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B457BC" w14:textId="77777777" w:rsidR="00404549" w:rsidRDefault="00220D98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B128447" wp14:editId="532E9F62">
                <wp:simplePos x="0" y="0"/>
                <wp:positionH relativeFrom="column">
                  <wp:posOffset>-2381250</wp:posOffset>
                </wp:positionH>
                <wp:positionV relativeFrom="paragraph">
                  <wp:posOffset>-577850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533649" y="254000"/>
                              <a:ext cx="2660583" cy="596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6FE2BA5" w14:textId="77777777" w:rsidR="00220D98" w:rsidRPr="00220D98" w:rsidRDefault="0002061A" w:rsidP="00220D98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الاختبار القبلي والبعدي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317734" y="2352675"/>
                            <a:ext cx="5676915" cy="1600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FEFC27F" w14:textId="1676E1A0" w:rsidR="00220D98" w:rsidRPr="002771A2" w:rsidRDefault="00C06AFA" w:rsidP="00220D98">
                              <w:pPr>
                                <w:bidi w:val="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 w:rsidRPr="00C06AFA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قيادة الأداء: التوجيه والتحفيز نحو التميّز المؤسسي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128447" id="Group 975" o:spid="_x0000_s1026" style="position:absolute;left:0;text-align:left;margin-left:-187.5pt;margin-top:-45.5pt;width:797.75pt;height:511.2pt;z-index:25166438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5336;top:2540;width:26606;height:5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26FE2BA5" w14:textId="77777777" w:rsidR="00220D98" w:rsidRPr="00220D98" w:rsidRDefault="0002061A" w:rsidP="00220D98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الاختبار القبلي والبعدي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3177;top:23526;width:56769;height:160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" filled="f" stroked="f" strokeweight=".5pt">
                  <v:textbox>
                    <w:txbxContent>
                      <w:p w14:paraId="5FEFC27F" w14:textId="1676E1A0" w:rsidR="00220D98" w:rsidRPr="002771A2" w:rsidRDefault="00C06AFA" w:rsidP="00220D98">
                        <w:pPr>
                          <w:bidi w:val="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 w:rsidRPr="00C06AFA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قيادة الأداء: التوجيه والتحفيز نحو التميّز المؤسسي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36967D19" w14:textId="77777777" w:rsidR="00F53D08" w:rsidRPr="00F53D08" w:rsidRDefault="00F53D08" w:rsidP="00F53D08">
      <w:pPr>
        <w:rPr>
          <w:rtl/>
        </w:rPr>
      </w:pPr>
    </w:p>
    <w:p w14:paraId="4649EB98" w14:textId="77777777" w:rsidR="00F53D08" w:rsidRPr="00F53D08" w:rsidRDefault="00F53D08" w:rsidP="00F53D08">
      <w:pPr>
        <w:rPr>
          <w:rtl/>
        </w:rPr>
      </w:pPr>
    </w:p>
    <w:p w14:paraId="1CDFF2F3" w14:textId="77777777" w:rsidR="00F53D08" w:rsidRPr="00F53D08" w:rsidRDefault="00F53D08" w:rsidP="00F53D08">
      <w:pPr>
        <w:rPr>
          <w:rtl/>
        </w:rPr>
      </w:pPr>
    </w:p>
    <w:p w14:paraId="567807C1" w14:textId="77777777" w:rsidR="00F53D08" w:rsidRPr="00F53D08" w:rsidRDefault="00F53D08" w:rsidP="00F53D08">
      <w:pPr>
        <w:rPr>
          <w:rtl/>
        </w:rPr>
      </w:pPr>
    </w:p>
    <w:p w14:paraId="55CE48C9" w14:textId="77777777" w:rsidR="00F53D08" w:rsidRPr="00F53D08" w:rsidRDefault="00F53D08" w:rsidP="00F53D08">
      <w:pPr>
        <w:rPr>
          <w:rtl/>
        </w:rPr>
      </w:pPr>
    </w:p>
    <w:p w14:paraId="65CB2068" w14:textId="77777777" w:rsidR="00F53D08" w:rsidRPr="00F53D08" w:rsidRDefault="00F53D08" w:rsidP="00F53D08">
      <w:pPr>
        <w:rPr>
          <w:rtl/>
        </w:rPr>
      </w:pPr>
    </w:p>
    <w:p w14:paraId="3CA72A5F" w14:textId="77777777" w:rsidR="00F53D08" w:rsidRPr="00F53D08" w:rsidRDefault="00F53D08" w:rsidP="00F53D08">
      <w:pPr>
        <w:rPr>
          <w:rtl/>
        </w:rPr>
      </w:pPr>
    </w:p>
    <w:p w14:paraId="74114A43" w14:textId="77777777" w:rsidR="00F53D08" w:rsidRPr="00F53D08" w:rsidRDefault="00F53D08" w:rsidP="00A657A0">
      <w:pPr>
        <w:tabs>
          <w:tab w:val="left" w:pos="3171"/>
        </w:tabs>
        <w:rPr>
          <w:rtl/>
        </w:rPr>
      </w:pPr>
    </w:p>
    <w:p w14:paraId="565ADEAE" w14:textId="77777777" w:rsidR="00F53D08" w:rsidRPr="00F53D08" w:rsidRDefault="00F53D08" w:rsidP="00F53D08">
      <w:pPr>
        <w:rPr>
          <w:rtl/>
        </w:rPr>
      </w:pPr>
    </w:p>
    <w:p w14:paraId="771D9A3D" w14:textId="65CD7B25" w:rsidR="00786344" w:rsidRDefault="00C06AFA" w:rsidP="00786344">
      <w:pPr>
        <w:jc w:val="center"/>
        <w:rPr>
          <w:rtl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16FA357A" wp14:editId="7D296F0A">
            <wp:simplePos x="0" y="0"/>
            <wp:positionH relativeFrom="margin">
              <wp:posOffset>-1015999</wp:posOffset>
            </wp:positionH>
            <wp:positionV relativeFrom="paragraph">
              <wp:posOffset>2334260</wp:posOffset>
            </wp:positionV>
            <wp:extent cx="7757794" cy="4095692"/>
            <wp:effectExtent l="0" t="0" r="0" b="635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695" cy="4106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5631">
        <w:rPr>
          <w:rtl/>
        </w:rPr>
        <w:br w:type="page"/>
      </w:r>
    </w:p>
    <w:p w14:paraId="45B31EFB" w14:textId="77777777" w:rsidR="00E34879" w:rsidRDefault="00220D98" w:rsidP="00220D98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0633BCCE" wp14:editId="09DEEAC1">
                <wp:extent cx="5633504" cy="593062"/>
                <wp:effectExtent l="0" t="0" r="5715" b="0"/>
                <wp:docPr id="21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22" name="Rectangle 22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5" name="Rectangle 25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6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69A80FD" w14:textId="77777777" w:rsidR="00220D98" w:rsidRDefault="00220D98" w:rsidP="00220D98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التقويم القبلي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33BCCE" id="Group 8" o:spid="_x0000_s1054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">
                <v:rect id="Rectangle 22" o:spid="_x0000_s1055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" fillcolor="#f2f2f2 [3052]" stroked="f" strokeweight="1pt"/>
                <v:rect id="Rectangle 25" o:spid="_x0000_s1056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" fillcolor="#168489" stroked="f" strokeweight="1pt"/>
                <v:shape id="TextBox 7" o:spid="_x0000_s1057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14:paraId="469A80FD" w14:textId="77777777" w:rsidR="00220D98" w:rsidRDefault="00220D98" w:rsidP="00220D98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التقويم القبلي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3B850BD" w14:textId="77777777" w:rsidR="00E34879" w:rsidRDefault="00E34879" w:rsidP="00E34879">
      <w:pPr>
        <w:jc w:val="center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50FE160F" w14:textId="49570AA4" w:rsidR="00786344" w:rsidRDefault="008E48B4" w:rsidP="00E34879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9" w:history="1">
        <w:r w:rsidR="00E34879" w:rsidRPr="008E48B4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1- </w:t>
        </w:r>
        <w:r w:rsidR="00786344" w:rsidRPr="008E48B4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ضع إشارة (</w:t>
        </w:r>
        <w:r w:rsidR="00786344" w:rsidRPr="008E48B4">
          <w:rPr>
            <w:rStyle w:val="Hyperlink"/>
            <w:rFonts w:ascii="Calibri" w:eastAsia="Calibri" w:hAnsi="Calibri" w:cs="Arial"/>
            <w:sz w:val="40"/>
            <w:szCs w:val="40"/>
          </w:rPr>
          <w:sym w:font="Wingdings" w:char="F0FC"/>
        </w:r>
        <w:r w:rsidR="00786344" w:rsidRPr="008E48B4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) أمام الإجابة الصحيحة:</w:t>
        </w:r>
      </w:hyperlink>
    </w:p>
    <w:tbl>
      <w:tblPr>
        <w:tblStyle w:val="1-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3"/>
        <w:gridCol w:w="1058"/>
        <w:gridCol w:w="1055"/>
        <w:gridCol w:w="724"/>
        <w:gridCol w:w="5537"/>
      </w:tblGrid>
      <w:tr w:rsidR="00786344" w14:paraId="6FB9E182" w14:textId="77777777" w:rsidTr="0063654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3EA12E84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7E09F44" wp14:editId="0F4AD38A">
                      <wp:extent cx="295275" cy="295275"/>
                      <wp:effectExtent l="9525" t="9525" r="9525" b="9525"/>
                      <wp:docPr id="40" name="Rectangle: Rounded Corners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0EBC38A1" id="Rectangle: Rounded Corners 4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8825B77" w14:textId="77777777" w:rsidR="00786344" w:rsidRPr="00220D98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BFBB215" w14:textId="77777777" w:rsidR="00786344" w:rsidRPr="00045076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4A214D2" wp14:editId="1905A544">
                      <wp:extent cx="295275" cy="295275"/>
                      <wp:effectExtent l="9525" t="9525" r="9525" b="9525"/>
                      <wp:docPr id="39" name="Rectangle: Rounded Corners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7F6B9082" id="Rectangle: Rounded Corners 3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11EB9EE8" w14:textId="77777777" w:rsidR="00786344" w:rsidRPr="00220D98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173BE481" w14:textId="719D51CF" w:rsidR="00786344" w:rsidRPr="00B71975" w:rsidRDefault="00636547" w:rsidP="00C91B5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  <w:t>التوجيه هو عملية تقديم الإرشاد والدعم للموظفين لتحسين أدائهم، بينما التحفيز هو إثارة الحماس والرغبة لديهم للعمل بجهد أكبر</w:t>
            </w:r>
            <w:r w:rsidR="00E34879">
              <w:rPr>
                <w:rFonts w:ascii="Sakkal Majalla" w:hAnsi="Sakkal Majalla" w:hint="cs"/>
                <w:b w:val="0"/>
                <w:bCs w:val="0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786344" w14:paraId="186BDEC5" w14:textId="77777777" w:rsidTr="006365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490D1E5B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8A1E78A" wp14:editId="463C57B3">
                      <wp:extent cx="295275" cy="295275"/>
                      <wp:effectExtent l="9525" t="9525" r="9525" b="9525"/>
                      <wp:docPr id="38" name="Rectangle: Rounded Corners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7ED0D0AB" id="Rectangle: Rounded Corners 3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175252B7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4C3BFF29" w14:textId="77777777"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3FD3B35" wp14:editId="74D5172C">
                      <wp:extent cx="295275" cy="295275"/>
                      <wp:effectExtent l="9525" t="9525" r="9525" b="9525"/>
                      <wp:docPr id="37" name="Rectangle: Rounded Corners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1ED43081" id="Rectangle: Rounded Corners 3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34B8A914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2B3B2E4C" w14:textId="7556C492" w:rsidR="00786344" w:rsidRPr="00B71975" w:rsidRDefault="00636547" w:rsidP="000450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</w:rPr>
              <w:t>القيادة التوجيهية هي الأسلوب القيادي الأفضل في جميع المواقف والظروف</w:t>
            </w:r>
            <w:r w:rsidR="00786344" w:rsidRPr="00B71975">
              <w:rPr>
                <w:rFonts w:ascii="Sakkal Majalla" w:hAnsi="Sakkal Majalla"/>
                <w:sz w:val="40"/>
                <w:szCs w:val="40"/>
                <w:rtl/>
              </w:rPr>
              <w:t>.</w:t>
            </w:r>
          </w:p>
        </w:tc>
      </w:tr>
      <w:tr w:rsidR="00786344" w14:paraId="33D7640D" w14:textId="77777777" w:rsidTr="00636547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7D4DF824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DE6F8A8" wp14:editId="10DE20AC">
                      <wp:extent cx="295275" cy="295275"/>
                      <wp:effectExtent l="9525" t="9525" r="9525" b="9525"/>
                      <wp:docPr id="36" name="Rectangle: Rounded Corners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4A5331F0" id="Rectangle: Rounded Corners 3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33356F58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23FD5CF6" w14:textId="77777777" w:rsidR="00786344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4981F95" wp14:editId="4B005A57">
                      <wp:extent cx="295275" cy="295275"/>
                      <wp:effectExtent l="9525" t="9525" r="9525" b="9525"/>
                      <wp:docPr id="35" name="Rectangle: Rounded Corners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64B997AB" id="Rectangle: Rounded Corners 3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49E4029D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4B45122F" w14:textId="592A722E" w:rsidR="00786344" w:rsidRPr="00B71975" w:rsidRDefault="00636547" w:rsidP="00C91B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</w:rPr>
              <w:t>استخدام التقييم كأداة رقابة يكون أكثر فعالية من استخدامه كأداة تطوير في تحسين أداء الموظفين</w:t>
            </w:r>
            <w:r w:rsidR="00045076" w:rsidRPr="00045076"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786344" w14:paraId="15129098" w14:textId="77777777" w:rsidTr="006365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69260B6E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79692D2" wp14:editId="168B6C9D">
                      <wp:extent cx="295275" cy="295275"/>
                      <wp:effectExtent l="9525" t="9525" r="9525" b="9525"/>
                      <wp:docPr id="34" name="Rectangle: Rounded Corners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9CDC04C" id="Rectangle: Rounded Corners 3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73916A74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2CADC8C5" w14:textId="77777777"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DD29334" wp14:editId="12663FBC">
                      <wp:extent cx="295275" cy="295275"/>
                      <wp:effectExtent l="9525" t="9525" r="9525" b="9525"/>
                      <wp:docPr id="33" name="Rectangle: Rounded Corners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58F75F2A" id="Rectangle: Rounded Corners 3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21FC054F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5C647613" w14:textId="0D3528D8" w:rsidR="00786344" w:rsidRPr="00B71975" w:rsidRDefault="00636547" w:rsidP="00C91B5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</w:rPr>
              <w:t>التحفيز المعنوي يشمل التقدير والاعتراف بالإنجاز، ويمكن أن يكون له تأثير إيجابي مستدام على أداء الموظفين</w:t>
            </w:r>
            <w:r w:rsidR="00045076"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786344" w14:paraId="5159BE25" w14:textId="77777777" w:rsidTr="00636547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0441DAF5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7A7BCED" wp14:editId="7907C1B0">
                      <wp:extent cx="295275" cy="295275"/>
                      <wp:effectExtent l="9525" t="9525" r="9525" b="9525"/>
                      <wp:docPr id="32" name="Rectangle: Rounded Corners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7F4517D1" id="Rectangle: Rounded Corners 3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6D79A445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6E9FDEE7" w14:textId="77777777" w:rsidR="00786344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99E64DD" wp14:editId="0C9049BB">
                      <wp:extent cx="295275" cy="295275"/>
                      <wp:effectExtent l="9525" t="9525" r="9525" b="9525"/>
                      <wp:docPr id="31" name="Rectangle: Rounded Corners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6BC64FE1" id="Rectangle: Rounded Corners 3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06373D3B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1034B6E9" w14:textId="18912AB5" w:rsidR="00786344" w:rsidRPr="00B71975" w:rsidRDefault="00636547" w:rsidP="00C91B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القيادة الخدمية تُركِّز على وضع احتياجات الفريق والمؤسسة فوق مصالح القائد الشخصية</w:t>
            </w:r>
            <w:r w:rsidR="00045076" w:rsidRPr="00045076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786344" w14:paraId="71BADB71" w14:textId="77777777" w:rsidTr="006365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7AE05F70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6693D70" wp14:editId="5E66B57F">
                      <wp:extent cx="295275" cy="295275"/>
                      <wp:effectExtent l="9525" t="9525" r="9525" b="9525"/>
                      <wp:docPr id="30" name="Rectangle: Rounded Corners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652CB3B5" id="Rectangle: Rounded Corners 3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0CBA4F44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627F95AE" w14:textId="77777777"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54DB1BD" wp14:editId="30A86904">
                      <wp:extent cx="295275" cy="295275"/>
                      <wp:effectExtent l="9525" t="9525" r="9525" b="9525"/>
                      <wp:docPr id="29" name="Rectangle: Rounded Corners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07AE05AF" id="Rectangle: Rounded Corners 2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539E13F8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7270F02D" w14:textId="4F980079" w:rsidR="00786344" w:rsidRPr="00B71975" w:rsidRDefault="00636547" w:rsidP="00C91B5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التقييم المستمر والتقييم الدوري متعارضان، ويجب على المؤسسة اختيار أحدهما فقط</w:t>
            </w:r>
            <w:r w:rsidR="00786344"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786344" w14:paraId="611D53FF" w14:textId="77777777" w:rsidTr="00636547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288169E0" w14:textId="77777777" w:rsidR="00786344" w:rsidRPr="00220D98" w:rsidRDefault="00786344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7D191A0" wp14:editId="4DCC726D">
                      <wp:extent cx="295275" cy="295275"/>
                      <wp:effectExtent l="9525" t="9525" r="9525" b="9525"/>
                      <wp:docPr id="1" name="Rectangle: Rounded Corners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45022C4F" id="Rectangle: Rounded Corners 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07C7788A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0A680886" w14:textId="77777777" w:rsidR="00786344" w:rsidRPr="0049367F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74EAE7E" wp14:editId="6088EB04">
                      <wp:extent cx="295275" cy="295275"/>
                      <wp:effectExtent l="9525" t="9525" r="9525" b="9525"/>
                      <wp:docPr id="2" name="Rectangle: Rounded Corners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7E1DEA3C" id="Rectangle: Rounded Corners 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41BAD9B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44E0049A" w14:textId="00D14234" w:rsidR="00786344" w:rsidRPr="002D5FBB" w:rsidRDefault="00636547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نظرية هيرزبرغ تقسم العوامل المؤثرة على الرضا الوظيفي إلى عوامل النظافة (المحافظة) وعوامل الدافع (المحفّزة)</w:t>
            </w:r>
            <w:r w:rsidR="00786344"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49367F" w14:paraId="09A7C89C" w14:textId="77777777" w:rsidTr="006365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3D2C457D" w14:textId="77777777"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w:lastRenderedPageBreak/>
              <mc:AlternateContent>
                <mc:Choice Requires="wps">
                  <w:drawing>
                    <wp:inline distT="0" distB="0" distL="0" distR="0" wp14:anchorId="7FACF116" wp14:editId="28A9C3C4">
                      <wp:extent cx="295275" cy="295275"/>
                      <wp:effectExtent l="9525" t="9525" r="9525" b="9525"/>
                      <wp:docPr id="3" name="Rectangle: Rounded Corners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1B20AAFC" id="Rectangle: Rounded Corners 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66729CCE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55F68737" w14:textId="77777777" w:rsidR="0049367F" w:rsidRPr="0049367F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3C809E7" wp14:editId="7C309245">
                      <wp:extent cx="295275" cy="295275"/>
                      <wp:effectExtent l="9525" t="9525" r="9525" b="9525"/>
                      <wp:docPr id="7" name="Rectangle: Rounded Corners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6C7E0246" id="Rectangle: Rounded Corners 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6DAE36E6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4F7D014D" w14:textId="4CF4A734" w:rsidR="0049367F" w:rsidRPr="0049367F" w:rsidRDefault="00636547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عند تقديم التغذية الراجعة البنّاءة، يفضل ذكر المشكلة فقط دون اقتراح حلول لتشجيع الموظف على التفكير بنفسه</w:t>
            </w:r>
            <w:r w:rsidR="0049367F" w:rsidRPr="0049367F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49367F" w14:paraId="565BEC9F" w14:textId="77777777" w:rsidTr="00636547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04C7AFCA" w14:textId="77777777"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E685979" wp14:editId="343D7344">
                      <wp:extent cx="295275" cy="295275"/>
                      <wp:effectExtent l="9525" t="9525" r="9525" b="9525"/>
                      <wp:docPr id="4" name="Rectangle: Rounded Corners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4C976613" id="Rectangle: Rounded Corners 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7BAF84D0" w14:textId="77777777" w:rsidR="0049367F" w:rsidRPr="00220D98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178714C1" w14:textId="77777777" w:rsidR="0049367F" w:rsidRPr="0049367F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47BB85E" wp14:editId="095CBEA0">
                      <wp:extent cx="295275" cy="295275"/>
                      <wp:effectExtent l="9525" t="9525" r="9525" b="9525"/>
                      <wp:docPr id="8" name="Rectangle: Rounded Corners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5D004690" id="Rectangle: Rounded Corners 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3433E6E3" w14:textId="77777777" w:rsidR="0049367F" w:rsidRPr="00220D98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462D63D6" w14:textId="40CF311B" w:rsidR="0049367F" w:rsidRPr="0049367F" w:rsidRDefault="00636547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نظرية ماسلو للاحتياجات تفترض أنه يجب تلبية الاحتياجات الأساسية قبل الانتقال إلى الاحتياجات العليا</w:t>
            </w:r>
            <w:r w:rsidR="0049367F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49367F" w14:paraId="232ACD7F" w14:textId="77777777" w:rsidTr="006365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1F916E79" w14:textId="77777777"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609B6BF" wp14:editId="7DB4A72F">
                      <wp:extent cx="295275" cy="295275"/>
                      <wp:effectExtent l="9525" t="9525" r="9525" b="9525"/>
                      <wp:docPr id="5" name="Rectangle: Rounded Corners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63793EF3" id="Rectangle: Rounded Corners 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2947E236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5BE0BAE" w14:textId="77777777" w:rsidR="0049367F" w:rsidRPr="0049367F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67EA233" wp14:editId="13213634">
                      <wp:extent cx="295275" cy="295275"/>
                      <wp:effectExtent l="9525" t="9525" r="9525" b="9525"/>
                      <wp:docPr id="9" name="Rectangle: Rounded Corners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583AA0E3" id="Rectangle: Rounded Corners 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26D2F8CA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069F2A6A" w14:textId="2AD62A02" w:rsidR="0049367F" w:rsidRPr="0049367F" w:rsidRDefault="00636547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نمط القيادة الموقفية يشير إلى تعديل أسلوب القيادة بناءً على احتياجات الفريق وطبيعة المهمة</w:t>
            </w:r>
            <w:r w:rsidR="00E34879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</w:tbl>
    <w:p w14:paraId="08EBDB0F" w14:textId="77777777" w:rsidR="0049367F" w:rsidRDefault="0049367F" w:rsidP="0049367F">
      <w:pPr>
        <w:keepNext/>
        <w:spacing w:line="254" w:lineRule="auto"/>
        <w:ind w:left="-6"/>
        <w:contextualSpacing/>
        <w:jc w:val="left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5B3F8C0A" w14:textId="77777777" w:rsidR="0049367F" w:rsidRDefault="0049367F" w:rsidP="0049367F">
      <w:pPr>
        <w:bidi w:val="0"/>
        <w:spacing w:after="160" w:line="259" w:lineRule="auto"/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br w:type="page"/>
      </w:r>
    </w:p>
    <w:p w14:paraId="2FEC4150" w14:textId="611D11F8" w:rsidR="00786344" w:rsidRPr="00E34879" w:rsidRDefault="008E48B4" w:rsidP="00E34879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10" w:history="1">
        <w:r w:rsidR="00E34879" w:rsidRPr="008E48B4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2- </w:t>
        </w:r>
        <w:r w:rsidR="00786344" w:rsidRPr="008E48B4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اختر الإجابة الصحيحة لكل من الأسئلة التالية:</w:t>
        </w:r>
      </w:hyperlink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786344" w14:paraId="2B81389B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15926033" w14:textId="07E8D4FE" w:rsidR="00786344" w:rsidRPr="00220D98" w:rsidRDefault="00581339" w:rsidP="00C91B5F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636547"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الفرق الرئيسي بين الإدارة والقيادة في توجيه الفرق؟</w:t>
            </w:r>
          </w:p>
        </w:tc>
      </w:tr>
      <w:tr w:rsidR="00786344" w14:paraId="1DFDA142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7654F01" w14:textId="39C9D914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الإدارة تهتم بالأمور الروتينية بينما القيادة تهتم بالأمور الاستراتيجية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49491C9" w14:textId="29CB8088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الإدارة تُركّز على تنظيم العمليات والمهام، بينما القيادة تُركّز على إلهام الفريق وتحديد الرؤية المستقبلية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2A99D3D" w14:textId="2654A3C8" w:rsidR="00786344" w:rsidRPr="00E34879" w:rsidRDefault="00636547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الإدارة تهتم بالموظفين والقيادة تهتم بالعملاء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0022977" w14:textId="27F4D8F6" w:rsidR="00786344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لا يوجد فرق جوهري بينهما وهما مصطلحان مترادفان</w:t>
            </w:r>
          </w:p>
        </w:tc>
      </w:tr>
      <w:tr w:rsidR="00786344" w14:paraId="3C18C5A2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26203187" w14:textId="66491323"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636547"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الآتي يعد من المحفزات المعنوية؟</w:t>
            </w:r>
          </w:p>
        </w:tc>
      </w:tr>
      <w:tr w:rsidR="00786344" w14:paraId="114D6360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D62BD88" w14:textId="2B4F89CA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زيادة الراتب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00DD089" w14:textId="20AE876D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المكافآت النقدية السنوية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D061892" w14:textId="44A3B3EC" w:rsidR="00786344" w:rsidRDefault="00636547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التقدير والاعتراف بالإنجاز أمام فريق العمل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DE97C2B" w14:textId="57092441" w:rsidR="00786344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التأمين الصحي الشامل</w:t>
            </w:r>
          </w:p>
        </w:tc>
      </w:tr>
      <w:tr w:rsidR="00786344" w14:paraId="11E61B24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60EA26F9" w14:textId="4E57D1FD" w:rsidR="00786344" w:rsidRPr="00220D98" w:rsidRDefault="00581339" w:rsidP="00C91B5F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636547"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هي المرحلة الأولى في تصميم برنامج تحفيزي فعّال؟</w:t>
            </w:r>
          </w:p>
        </w:tc>
      </w:tr>
      <w:tr w:rsidR="00786344" w14:paraId="63022ADB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3ABF125" w14:textId="0B270C81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تحديد المكافآت المادية والمعنوية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64EF3B4" w14:textId="07E558B3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تحليل احتياجات الفريق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DE82360" w14:textId="773C3987" w:rsidR="00786344" w:rsidRDefault="00636547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وضع مؤشرات الأداء الرئيسية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DA1CB55" w14:textId="32B7B871" w:rsidR="00786344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إعلان البرنامج التحفيزي للموظفين</w:t>
            </w:r>
          </w:p>
        </w:tc>
      </w:tr>
      <w:tr w:rsidR="00786344" w14:paraId="72E618E1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65330F7D" w14:textId="0C8932A0"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636547"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وفقاً لنظرية ماسلو للاحتياجات، أي من الآتي يمثل قمة الهرم؟</w:t>
            </w:r>
          </w:p>
        </w:tc>
      </w:tr>
      <w:tr w:rsidR="00786344" w14:paraId="50B684BA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0557437" w14:textId="4A263EC9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الفسيولوجية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9581AD9" w14:textId="2336BCE2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المرتبطة بتقدير الذات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40AF1DD" w14:textId="762809AD" w:rsidR="00786344" w:rsidRPr="00A33EA3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الذاتية</w:t>
            </w:r>
            <w:r>
              <w:rPr>
                <w:rFonts w:ascii="Sakkal Majalla" w:hAnsi="Sakkal Majalla"/>
                <w:sz w:val="34"/>
                <w:rtl/>
                <w:lang w:bidi="ar-SY"/>
              </w:rPr>
              <w:br/>
            </w: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 xml:space="preserve"> (تحقيق الذات)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2ED9D40" w14:textId="07BBB775" w:rsidR="00786344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الاجتماعية</w:t>
            </w:r>
          </w:p>
        </w:tc>
      </w:tr>
      <w:tr w:rsidR="00786344" w14:paraId="22752069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050EC3AB" w14:textId="59DDE4A3"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636547"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أنماط القيادة التالية يكون أكثر فعالية مع فريق ذي خبرة عالية وكفاءة؟</w:t>
            </w:r>
          </w:p>
        </w:tc>
      </w:tr>
      <w:tr w:rsidR="00786344" w14:paraId="2939ADAC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26912D9" w14:textId="12D2329E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التوجيهية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404B2E0" w14:textId="48526902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التفويضية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34EFD05" w14:textId="6B5FB238" w:rsidR="00786344" w:rsidRPr="00A33EA3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البيروقراطية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84D516D" w14:textId="1AA487A1" w:rsidR="00786344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التوجيهية والتفويضية معاً</w:t>
            </w:r>
          </w:p>
        </w:tc>
      </w:tr>
      <w:tr w:rsidR="00786344" w14:paraId="376233AA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24C8689E" w14:textId="41F54512" w:rsidR="00786344" w:rsidRPr="00220D98" w:rsidRDefault="00DC7EB7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636547"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ماذا يُقصد بـ "عوامل النظافة" في نظرية هيرزبرغ؟</w:t>
            </w:r>
          </w:p>
        </w:tc>
      </w:tr>
      <w:tr w:rsidR="00786344" w14:paraId="1B05EEE9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D64D86C" w14:textId="547B5448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المتعلقة بنظافة مكان العمل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0CF9501" w14:textId="12122B78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التي تزيد من رضا الموظفين إذا توفرت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694252D" w14:textId="184A0F5A" w:rsidR="00786344" w:rsidRPr="00A33EA3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التي تؤدي إلى عدم الرضا إذا لم تتوفر، لكن توفرها لا يؤدي بالضرورة إلى التحفيز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C62F2B6" w14:textId="4E6B9D5C" w:rsidR="00786344" w:rsidRPr="00A33EA3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المتعلقة بالصحة والسلامة المهنية</w:t>
            </w:r>
          </w:p>
        </w:tc>
      </w:tr>
      <w:tr w:rsidR="00786344" w14:paraId="386BECB5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4DAB1C5D" w14:textId="41207F95" w:rsidR="00786344" w:rsidRPr="00220D98" w:rsidRDefault="00DC7EB7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lastRenderedPageBreak/>
              <w:t>7-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636547"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الفرق الرئيسي بين التقييم المستمر والتقييم الدوري؟</w:t>
            </w:r>
          </w:p>
        </w:tc>
      </w:tr>
      <w:tr w:rsidR="00786344" w14:paraId="4CE9A022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F64BC30" w14:textId="1DF56644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يتم بشكل غير رسمي ومتكرر، بينما التقييم الدوري يتم بشكل رسمي في فترات محددة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6944E82" w14:textId="4DFA4B57" w:rsidR="00786344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يتم بشكل سنوي، بينما التقييم الدوري يتم كل شهر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294BF99" w14:textId="0AF7BB2D" w:rsidR="00786344" w:rsidRPr="009C13B5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يركز على الأداء الفردي، بينما التقييم الدوري يركز على الأداء الجماعي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F87197E" w14:textId="4186E612" w:rsidR="00786344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يهتم بالسلبيات، بينما التقييم الدوري يهتم بالإيجابيات</w:t>
            </w:r>
          </w:p>
        </w:tc>
      </w:tr>
      <w:tr w:rsidR="00DC7EB7" w14:paraId="5A9AA1E2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9B11C62" w14:textId="1B15E602" w:rsidR="00DC7EB7" w:rsidRPr="00220D98" w:rsidRDefault="00DC7EB7" w:rsidP="00DC7EB7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="00E34879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636547"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الاستراتيجيات التالية تُعدّ الأكثر فعالية عند تقديم تغذية راجعة بنّاءة؟</w:t>
            </w:r>
          </w:p>
        </w:tc>
      </w:tr>
      <w:tr w:rsidR="00DC7EB7" w14:paraId="0F60B431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79414379" w14:textId="7613D3EF" w:rsidR="00DC7EB7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التركيز على نقاط الضعف فقط لتصحيحها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7C67A22" w14:textId="580B6FE0" w:rsidR="00DC7EB7" w:rsidRPr="003F7E5B" w:rsidRDefault="00636547" w:rsidP="00E34879">
            <w:pPr>
              <w:jc w:val="center"/>
              <w:rPr>
                <w:sz w:val="34"/>
                <w:rtl/>
              </w:rPr>
            </w:pPr>
            <w:r w:rsidRPr="00636547">
              <w:rPr>
                <w:sz w:val="34"/>
                <w:rtl/>
              </w:rPr>
              <w:t>الإشارة إلى السلوك المحدد مع تقديم اقتراحات للتحسين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44849E2" w14:textId="534CB435" w:rsidR="00DC7EB7" w:rsidRPr="00E34879" w:rsidRDefault="00636547" w:rsidP="00E34879">
            <w:pPr>
              <w:jc w:val="center"/>
              <w:rPr>
                <w:sz w:val="34"/>
                <w:rtl/>
              </w:rPr>
            </w:pPr>
            <w:r w:rsidRPr="00636547">
              <w:rPr>
                <w:sz w:val="34"/>
                <w:rtl/>
              </w:rPr>
              <w:t>مقارنة أداء الموظف بأداء زملائه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44753A6" w14:textId="2584EB61" w:rsidR="00DC7EB7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تقديم التغذية الراجعة أمام الفريق لتعظيم الاستفادة</w:t>
            </w:r>
          </w:p>
        </w:tc>
      </w:tr>
      <w:tr w:rsidR="00DC7EB7" w14:paraId="2DB07587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0BED67B6" w14:textId="6EDAC2CA" w:rsidR="00DC7EB7" w:rsidRPr="00220D98" w:rsidRDefault="00DC7EB7" w:rsidP="00DC7EB7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9-</w:t>
            </w:r>
            <w:r w:rsidR="00E34879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636547"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كيف يمكن استخدام التقييم كأداة تطوير وليس كوسيلة رقابة؟</w:t>
            </w:r>
          </w:p>
        </w:tc>
      </w:tr>
      <w:tr w:rsidR="00DC7EB7" w14:paraId="151FC6A8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65998FA9" w14:textId="65706B5A" w:rsidR="00DC7EB7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بالتركيز على تحديد الأخطاء وتأديب المقصرين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F293B82" w14:textId="35E3D9F9" w:rsidR="00DC7EB7" w:rsidRPr="003F7E5B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بالتركيز على النمو والتحسين وتقديم تغذية راجعة بنّاءة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BDCC064" w14:textId="63EDACC1" w:rsidR="00DC7EB7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بإلغاء التقييم تماماً وترك الموظفين يعملون بحرية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ECDB82F" w14:textId="69BA1228" w:rsidR="00DC7EB7" w:rsidRDefault="00636547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بجعل نتائج التقييم سرية وعدم مشاركتها مع الموظفين</w:t>
            </w:r>
          </w:p>
        </w:tc>
      </w:tr>
      <w:tr w:rsidR="00DC7EB7" w14:paraId="5E906863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7F14DDDD" w14:textId="079517F2" w:rsidR="00DC7EB7" w:rsidRPr="00220D98" w:rsidRDefault="00DC7EB7" w:rsidP="00DC7EB7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636547"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هي العناصر الأساسية في خطة تطوير الأداء المستدام؟</w:t>
            </w:r>
          </w:p>
        </w:tc>
      </w:tr>
      <w:tr w:rsidR="00DC7EB7" w14:paraId="746D89F8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6501769A" w14:textId="2F00212C" w:rsidR="00DC7EB7" w:rsidRPr="003F7E5B" w:rsidRDefault="00636547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العقاب الفوري للأخطاء ومكافأة المتميزين فقط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42FED95" w14:textId="3E2E441A" w:rsidR="00DC7EB7" w:rsidRPr="003F7E5B" w:rsidRDefault="00636547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وضع معايير صارمة غير قابلة للتغيير لضمان الاستقرار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DBA155E" w14:textId="5958A68D" w:rsidR="00DC7EB7" w:rsidRPr="00DC7EB7" w:rsidRDefault="00636547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تحديد الرؤية والأهداف، وتقييم احتياجات التدريب، والمتابعة المستمرة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6D27F62" w14:textId="2871C1F1" w:rsidR="00DC7EB7" w:rsidRPr="00DC7EB7" w:rsidRDefault="00636547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استبدال الموظفين ذوي الأداء المنخفض بموظفين جدد</w:t>
            </w:r>
          </w:p>
        </w:tc>
      </w:tr>
    </w:tbl>
    <w:p w14:paraId="2952F837" w14:textId="77777777" w:rsidR="00464AA2" w:rsidRDefault="00464AA2" w:rsidP="00645631">
      <w:pPr>
        <w:bidi w:val="0"/>
        <w:spacing w:after="160" w:line="259" w:lineRule="auto"/>
        <w:jc w:val="left"/>
      </w:pPr>
    </w:p>
    <w:p w14:paraId="6F09190A" w14:textId="175D4332" w:rsidR="00636547" w:rsidRDefault="00636547">
      <w:pPr>
        <w:bidi w:val="0"/>
        <w:spacing w:after="160" w:line="259" w:lineRule="auto"/>
        <w:jc w:val="left"/>
      </w:pPr>
      <w:r>
        <w:br w:type="page"/>
      </w:r>
    </w:p>
    <w:p w14:paraId="37F7736D" w14:textId="77777777" w:rsidR="00636547" w:rsidRDefault="00636547" w:rsidP="00636547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6ABA2E25" wp14:editId="0389385B">
                <wp:extent cx="5633504" cy="593062"/>
                <wp:effectExtent l="0" t="0" r="5715" b="0"/>
                <wp:docPr id="1146046479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1332999777" name="Rectangle 1332999777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29553864" name="Rectangle 729553864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170766515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FD5D76" w14:textId="2BFE243F" w:rsidR="00636547" w:rsidRDefault="00636547" w:rsidP="00636547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التقويم البعدي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ABA2E25" id="_x0000_s1058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">
                <v:rect id="Rectangle 1332999777" o:spid="_x0000_s1059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" fillcolor="#f2f2f2" stroked="f" strokeweight="1pt"/>
                <v:rect id="Rectangle 729553864" o:spid="_x0000_s1060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" fillcolor="#168489" stroked="f" strokeweight="1pt"/>
                <v:shape id="TextBox 7" o:spid="_x0000_s1061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" filled="f" stroked="f">
                  <v:textbox>
                    <w:txbxContent>
                      <w:p w14:paraId="69FD5D76" w14:textId="2BFE243F" w:rsidR="00636547" w:rsidRDefault="00636547" w:rsidP="00636547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التقويم البعدي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B13E43B" w14:textId="77777777" w:rsidR="00636547" w:rsidRDefault="00636547" w:rsidP="00636547">
      <w:pPr>
        <w:jc w:val="center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352777C9" w14:textId="372EE022" w:rsidR="00636547" w:rsidRDefault="008E48B4" w:rsidP="00636547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11" w:history="1">
        <w:r w:rsidR="00636547" w:rsidRPr="008E48B4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1- </w:t>
        </w:r>
        <w:r w:rsidR="00636547" w:rsidRPr="008E48B4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ضع إشارة (</w:t>
        </w:r>
        <w:r w:rsidR="00636547" w:rsidRPr="008E48B4">
          <w:rPr>
            <w:rStyle w:val="Hyperlink"/>
            <w:rFonts w:ascii="Calibri" w:eastAsia="Calibri" w:hAnsi="Calibri" w:cs="Arial"/>
            <w:sz w:val="40"/>
            <w:szCs w:val="40"/>
          </w:rPr>
          <w:sym w:font="Wingdings" w:char="F0FC"/>
        </w:r>
        <w:r w:rsidR="00636547" w:rsidRPr="008E48B4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) أمام الإجابة الصحيحة:</w:t>
        </w:r>
      </w:hyperlink>
    </w:p>
    <w:tbl>
      <w:tblPr>
        <w:tblStyle w:val="1-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3"/>
        <w:gridCol w:w="1058"/>
        <w:gridCol w:w="1055"/>
        <w:gridCol w:w="724"/>
        <w:gridCol w:w="5537"/>
      </w:tblGrid>
      <w:tr w:rsidR="00636547" w14:paraId="77314893" w14:textId="77777777" w:rsidTr="004B58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62B3761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243B8A6" wp14:editId="3B0F9DFC">
                      <wp:extent cx="295275" cy="295275"/>
                      <wp:effectExtent l="9525" t="9525" r="9525" b="9525"/>
                      <wp:docPr id="499591953" name="Rectangle: Rounded Corners 4995919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2DA68158" id="Rectangle: Rounded Corners 49959195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02F86A85" w14:textId="77777777" w:rsidR="00636547" w:rsidRPr="00220D98" w:rsidRDefault="00636547" w:rsidP="004B58C0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0F1B2179" w14:textId="77777777" w:rsidR="00636547" w:rsidRPr="00045076" w:rsidRDefault="00636547" w:rsidP="004B58C0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12C92AE" wp14:editId="0603F7A7">
                      <wp:extent cx="295275" cy="295275"/>
                      <wp:effectExtent l="9525" t="9525" r="9525" b="9525"/>
                      <wp:docPr id="1560695732" name="Rectangle: Rounded Corners 15606957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4B886385" id="Rectangle: Rounded Corners 156069573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1EDFD86F" w14:textId="77777777" w:rsidR="00636547" w:rsidRPr="00220D98" w:rsidRDefault="00636547" w:rsidP="004B58C0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0C7ECAA8" w14:textId="77777777" w:rsidR="00636547" w:rsidRPr="00B71975" w:rsidRDefault="00636547" w:rsidP="004B58C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  <w:t>التوجيه هو عملية تقديم الإرشاد والدعم للموظفين لتحسين أدائهم، بينما التحفيز هو إثارة الحماس والرغبة لديهم للعمل بجهد أكبر</w:t>
            </w:r>
            <w:r>
              <w:rPr>
                <w:rFonts w:ascii="Sakkal Majalla" w:hAnsi="Sakkal Majalla" w:hint="cs"/>
                <w:b w:val="0"/>
                <w:bCs w:val="0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7367CAD1" w14:textId="77777777" w:rsidTr="004B58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38BA1C6C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1407E5C" wp14:editId="023C6E36">
                      <wp:extent cx="295275" cy="295275"/>
                      <wp:effectExtent l="9525" t="9525" r="9525" b="9525"/>
                      <wp:docPr id="1853408033" name="Rectangle: Rounded Corners 18534080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1E03D741" id="Rectangle: Rounded Corners 185340803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56E14029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A675870" w14:textId="77777777" w:rsidR="00636547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35CB879" wp14:editId="771DF643">
                      <wp:extent cx="295275" cy="295275"/>
                      <wp:effectExtent l="9525" t="9525" r="9525" b="9525"/>
                      <wp:docPr id="1955681658" name="Rectangle: Rounded Corners 1955681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FEB2EA7" id="Rectangle: Rounded Corners 195568165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09B8779D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04D17AFC" w14:textId="77777777" w:rsidR="00636547" w:rsidRPr="00B71975" w:rsidRDefault="00636547" w:rsidP="004B58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</w:rPr>
              <w:t>القيادة التوجيهية هي الأسلوب القيادي الأفضل في جميع المواقف والظروف</w:t>
            </w:r>
            <w:r w:rsidRPr="00B71975">
              <w:rPr>
                <w:rFonts w:ascii="Sakkal Majalla" w:hAnsi="Sakkal Majalla"/>
                <w:sz w:val="40"/>
                <w:szCs w:val="40"/>
                <w:rtl/>
              </w:rPr>
              <w:t>.</w:t>
            </w:r>
          </w:p>
        </w:tc>
      </w:tr>
      <w:tr w:rsidR="00636547" w14:paraId="1A5DE4A6" w14:textId="77777777" w:rsidTr="004B58C0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6FDCB9BF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37D664B" wp14:editId="0CCA3220">
                      <wp:extent cx="295275" cy="295275"/>
                      <wp:effectExtent l="9525" t="9525" r="9525" b="9525"/>
                      <wp:docPr id="436510961" name="Rectangle: Rounded Corners 4365109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011CCE60" id="Rectangle: Rounded Corners 43651096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01CEBE1D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73601D66" w14:textId="77777777" w:rsidR="00636547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3F1B829" wp14:editId="2B32E220">
                      <wp:extent cx="295275" cy="295275"/>
                      <wp:effectExtent l="9525" t="9525" r="9525" b="9525"/>
                      <wp:docPr id="1042558956" name="Rectangle: Rounded Corners 10425589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D2A7CF7" id="Rectangle: Rounded Corners 104255895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4954BB1B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529ADEB0" w14:textId="77777777" w:rsidR="00636547" w:rsidRPr="00B71975" w:rsidRDefault="00636547" w:rsidP="004B58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</w:rPr>
              <w:t>استخدام التقييم كأداة رقابة يكون أكثر فعالية من استخدامه كأداة تطوير في تحسين أداء الموظفين</w:t>
            </w:r>
            <w:r w:rsidRPr="00045076"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636547" w14:paraId="1B775CB9" w14:textId="77777777" w:rsidTr="004B58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1F197E90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A19A84F" wp14:editId="255AD1DE">
                      <wp:extent cx="295275" cy="295275"/>
                      <wp:effectExtent l="9525" t="9525" r="9525" b="9525"/>
                      <wp:docPr id="559703986" name="Rectangle: Rounded Corners 559703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544E8D38" id="Rectangle: Rounded Corners 55970398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30190E04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4C3B6FAB" w14:textId="77777777" w:rsidR="00636547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831EC18" wp14:editId="1E3B2246">
                      <wp:extent cx="295275" cy="295275"/>
                      <wp:effectExtent l="9525" t="9525" r="9525" b="9525"/>
                      <wp:docPr id="994959661" name="Rectangle: Rounded Corners 9949596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790FA532" id="Rectangle: Rounded Corners 99495966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1F37C026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38D34128" w14:textId="77777777" w:rsidR="00636547" w:rsidRPr="00B71975" w:rsidRDefault="00636547" w:rsidP="004B58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</w:rPr>
              <w:t>التحفيز المعنوي يشمل التقدير والاعتراف بالإنجاز، ويمكن أن يكون له تأثير إيجابي مستدام على أداء الموظفين</w:t>
            </w:r>
            <w:r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636547" w14:paraId="6A8ABBB4" w14:textId="77777777" w:rsidTr="004B58C0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4D2CD9BB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D9E8AD4" wp14:editId="2640D816">
                      <wp:extent cx="295275" cy="295275"/>
                      <wp:effectExtent l="9525" t="9525" r="9525" b="9525"/>
                      <wp:docPr id="723513765" name="Rectangle: Rounded Corners 723513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1F2362BF" id="Rectangle: Rounded Corners 72351376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4CA9C16F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276EABBF" w14:textId="77777777" w:rsidR="00636547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0AE7B24" wp14:editId="60B6E1ED">
                      <wp:extent cx="295275" cy="295275"/>
                      <wp:effectExtent l="9525" t="9525" r="9525" b="9525"/>
                      <wp:docPr id="167164625" name="Rectangle: Rounded Corners 1671646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6F4A1F41" id="Rectangle: Rounded Corners 16716462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5BBF91DB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5F4B65BC" w14:textId="77777777" w:rsidR="00636547" w:rsidRPr="00B71975" w:rsidRDefault="00636547" w:rsidP="004B58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القيادة الخدمية تُركِّز على وضع احتياجات الفريق والمؤسسة فوق مصالح القائد الشخصية</w:t>
            </w:r>
            <w:r w:rsidRPr="00045076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13928DFB" w14:textId="77777777" w:rsidTr="004B58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674FE37F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30636BC" wp14:editId="006EAAE2">
                      <wp:extent cx="295275" cy="295275"/>
                      <wp:effectExtent l="9525" t="9525" r="9525" b="9525"/>
                      <wp:docPr id="1826720876" name="Rectangle: Rounded Corners 18267208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07D54C18" id="Rectangle: Rounded Corners 182672087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7ED769AE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28FE43A7" w14:textId="77777777" w:rsidR="00636547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09E58C0" wp14:editId="45BF7D84">
                      <wp:extent cx="295275" cy="295275"/>
                      <wp:effectExtent l="9525" t="9525" r="9525" b="9525"/>
                      <wp:docPr id="1375882717" name="Rectangle: Rounded Corners 1375882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2EC690E2" id="Rectangle: Rounded Corners 137588271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3D7638DB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7B700591" w14:textId="77777777" w:rsidR="00636547" w:rsidRPr="00B71975" w:rsidRDefault="00636547" w:rsidP="004B58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التقييم المستمر والتقييم الدوري متعارضان، ويجب على المؤسسة اختيار أحدهما فقط</w:t>
            </w:r>
            <w:r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63F268DA" w14:textId="77777777" w:rsidTr="004B58C0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785D84DC" w14:textId="77777777" w:rsidR="00636547" w:rsidRPr="00220D98" w:rsidRDefault="00636547" w:rsidP="004B58C0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E3F0608" wp14:editId="32D75798">
                      <wp:extent cx="295275" cy="295275"/>
                      <wp:effectExtent l="9525" t="9525" r="9525" b="9525"/>
                      <wp:docPr id="16732335" name="Rectangle: Rounded Corners 16732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440AF0B0" id="Rectangle: Rounded Corners 1673233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36BEF258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5663EEB6" w14:textId="77777777" w:rsidR="00636547" w:rsidRPr="0049367F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0A483146" wp14:editId="0E96EFBF">
                      <wp:extent cx="295275" cy="295275"/>
                      <wp:effectExtent l="9525" t="9525" r="9525" b="9525"/>
                      <wp:docPr id="1078741141" name="Rectangle: Rounded Corners 1078741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D490AE9" id="Rectangle: Rounded Corners 107874114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2C9A6AA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1D0BACD7" w14:textId="77777777" w:rsidR="00636547" w:rsidRPr="002D5FBB" w:rsidRDefault="00636547" w:rsidP="004B58C0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نظرية هيرزبرغ تقسم العوامل المؤثرة على الرضا الوظيفي إلى عوامل النظافة (المحافظة) وعوامل الدافع (المحفّزة)</w:t>
            </w:r>
            <w:r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1B71F86D" w14:textId="77777777" w:rsidTr="004B58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65AD6E9A" w14:textId="77777777" w:rsidR="00636547" w:rsidRPr="00220D98" w:rsidRDefault="00636547" w:rsidP="004B58C0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w:lastRenderedPageBreak/>
              <mc:AlternateContent>
                <mc:Choice Requires="wps">
                  <w:drawing>
                    <wp:inline distT="0" distB="0" distL="0" distR="0" wp14:anchorId="4F783765" wp14:editId="51F202B2">
                      <wp:extent cx="295275" cy="295275"/>
                      <wp:effectExtent l="9525" t="9525" r="9525" b="9525"/>
                      <wp:docPr id="1252142685" name="Rectangle: Rounded Corners 12521426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0F9FD0BF" id="Rectangle: Rounded Corners 125214268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4978EA01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3EB5FCF5" w14:textId="77777777" w:rsidR="00636547" w:rsidRPr="0049367F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C5E3ACF" wp14:editId="5602F05D">
                      <wp:extent cx="295275" cy="295275"/>
                      <wp:effectExtent l="9525" t="9525" r="9525" b="9525"/>
                      <wp:docPr id="2138422404" name="Rectangle: Rounded Corners 2138422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166E4F7D" id="Rectangle: Rounded Corners 213842240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66B61F9D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73E7B75A" w14:textId="77777777" w:rsidR="00636547" w:rsidRPr="0049367F" w:rsidRDefault="00636547" w:rsidP="004B58C0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عند تقديم التغذية الراجعة البنّاءة، يفضل ذكر المشكلة فقط دون اقتراح حلول لتشجيع الموظف على التفكير بنفسه</w:t>
            </w:r>
            <w:r w:rsidRPr="0049367F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691CCEC4" w14:textId="77777777" w:rsidTr="004B58C0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7E542378" w14:textId="77777777" w:rsidR="00636547" w:rsidRPr="00220D98" w:rsidRDefault="00636547" w:rsidP="004B58C0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9CBFF78" wp14:editId="321476B6">
                      <wp:extent cx="295275" cy="295275"/>
                      <wp:effectExtent l="9525" t="9525" r="9525" b="9525"/>
                      <wp:docPr id="1949575235" name="Rectangle: Rounded Corners 1949575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903C634" id="Rectangle: Rounded Corners 194957523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7CE1A36F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7747C871" w14:textId="77777777" w:rsidR="00636547" w:rsidRPr="0049367F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61AEEF8" wp14:editId="624E8B8A">
                      <wp:extent cx="295275" cy="295275"/>
                      <wp:effectExtent l="9525" t="9525" r="9525" b="9525"/>
                      <wp:docPr id="2026165311" name="Rectangle: Rounded Corners 2026165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07195AFB" id="Rectangle: Rounded Corners 202616531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7E17F47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40DC93BF" w14:textId="77777777" w:rsidR="00636547" w:rsidRPr="0049367F" w:rsidRDefault="00636547" w:rsidP="004B58C0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نظرية ماسلو للاحتياجات تفترض أنه يجب تلبية الاحتياجات الأساسية قبل الانتقال إلى الاحتياجات العليا</w:t>
            </w:r>
            <w:r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1618E9AA" w14:textId="77777777" w:rsidTr="004B58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113520E1" w14:textId="77777777" w:rsidR="00636547" w:rsidRPr="00220D98" w:rsidRDefault="00636547" w:rsidP="004B58C0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A4C191A" wp14:editId="546BF0D5">
                      <wp:extent cx="295275" cy="295275"/>
                      <wp:effectExtent l="9525" t="9525" r="9525" b="9525"/>
                      <wp:docPr id="725941856" name="Rectangle: Rounded Corners 7259418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1EF41372" id="Rectangle: Rounded Corners 72594185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3E3B0BE4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7A43ED7C" w14:textId="77777777" w:rsidR="00636547" w:rsidRPr="0049367F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C02F4EB" wp14:editId="287AB789">
                      <wp:extent cx="295275" cy="295275"/>
                      <wp:effectExtent l="9525" t="9525" r="9525" b="9525"/>
                      <wp:docPr id="1551681974" name="Rectangle: Rounded Corners 15516819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50A2C227" id="Rectangle: Rounded Corners 155168197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AFAAF13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1E1B3DA7" w14:textId="77777777" w:rsidR="00636547" w:rsidRPr="0049367F" w:rsidRDefault="00636547" w:rsidP="004B58C0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نمط القيادة الموقفية يشير إلى تعديل أسلوب القيادة بناءً على احتياجات الفريق وطبيعة المهمة</w:t>
            </w:r>
            <w:r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</w:tbl>
    <w:p w14:paraId="54C8E8DC" w14:textId="77777777" w:rsidR="00636547" w:rsidRDefault="00636547" w:rsidP="00636547">
      <w:pPr>
        <w:keepNext/>
        <w:spacing w:line="254" w:lineRule="auto"/>
        <w:ind w:left="-6"/>
        <w:contextualSpacing/>
        <w:jc w:val="left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3A9A326A" w14:textId="77777777" w:rsidR="00636547" w:rsidRDefault="00636547" w:rsidP="00636547">
      <w:pPr>
        <w:bidi w:val="0"/>
        <w:spacing w:after="160" w:line="259" w:lineRule="auto"/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br w:type="page"/>
      </w:r>
    </w:p>
    <w:p w14:paraId="488CD4F7" w14:textId="29843FA6" w:rsidR="00636547" w:rsidRPr="00E34879" w:rsidRDefault="008E48B4" w:rsidP="00636547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12" w:history="1">
        <w:r w:rsidR="00636547" w:rsidRPr="008E48B4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2- </w:t>
        </w:r>
        <w:r w:rsidR="00636547" w:rsidRPr="008E48B4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اختر الإجابة الصحيحة لكل من الأسئلة التالية:</w:t>
        </w:r>
      </w:hyperlink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636547" w14:paraId="7C1C271E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5DD2D402" w14:textId="77777777" w:rsidR="00636547" w:rsidRPr="00220D98" w:rsidRDefault="00636547" w:rsidP="004B58C0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الفرق الرئيسي بين الإدارة والقيادة في توجيه الفرق؟</w:t>
            </w:r>
          </w:p>
        </w:tc>
      </w:tr>
      <w:tr w:rsidR="00636547" w14:paraId="2FDFD38C" w14:textId="77777777" w:rsidTr="004B58C0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F15944C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الإدارة تهتم بالأمور الروتينية بينما القيادة تهتم بالأمور الاستراتيجية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9E6FEC0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الإدارة تُركّز على تنظيم العمليات والمهام، بينما القيادة تُركّز على إلهام الفريق وتحديد الرؤية المستقبلية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DC7EF1C" w14:textId="77777777" w:rsidR="00636547" w:rsidRPr="00E34879" w:rsidRDefault="00636547" w:rsidP="004B58C0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الإدارة تهتم بالموظفين والقيادة تهتم بالعملاء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A2CB31A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لا يوجد فرق جوهري بينهما وهما مصطلحان مترادفان</w:t>
            </w:r>
          </w:p>
        </w:tc>
      </w:tr>
      <w:tr w:rsidR="00636547" w14:paraId="3E1157D7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38C3794D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الآتي يعد من المحفزات المعنوية؟</w:t>
            </w:r>
          </w:p>
        </w:tc>
      </w:tr>
      <w:tr w:rsidR="00636547" w14:paraId="10D287C9" w14:textId="77777777" w:rsidTr="004B58C0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A6396EB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زيادة الراتب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9A1779C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المكافآت النقدية السنوية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2766506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التقدير والاعتراف بالإنجاز أمام فريق العمل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30E90B6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التأمين الصحي الشامل</w:t>
            </w:r>
          </w:p>
        </w:tc>
      </w:tr>
      <w:tr w:rsidR="00636547" w14:paraId="33FBBE57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77AFF29F" w14:textId="77777777" w:rsidR="00636547" w:rsidRPr="00220D98" w:rsidRDefault="00636547" w:rsidP="004B58C0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هي المرحلة الأولى في تصميم برنامج تحفيزي فعّال؟</w:t>
            </w:r>
          </w:p>
        </w:tc>
      </w:tr>
      <w:tr w:rsidR="00636547" w14:paraId="1BCD8535" w14:textId="77777777" w:rsidTr="004B58C0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BC1DDC1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تحديد المكافآت المادية والمعنوية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7652043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تحليل احتياجات الفريق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D937A70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وضع مؤشرات الأداء الرئيسية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DCCFB32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إعلان البرنامج التحفيزي للموظفين</w:t>
            </w:r>
          </w:p>
        </w:tc>
      </w:tr>
      <w:tr w:rsidR="00636547" w14:paraId="4F045C48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67C0624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وفقاً لنظرية ماسلو للاحتياجات، أي من الآتي يمثل قمة الهرم؟</w:t>
            </w:r>
          </w:p>
        </w:tc>
      </w:tr>
      <w:tr w:rsidR="00636547" w14:paraId="1CC3C33A" w14:textId="77777777" w:rsidTr="004B58C0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755521C0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الفسيولوجية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DFCBCA8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المرتبطة بتقدير الذات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3DE6740" w14:textId="77777777" w:rsidR="00636547" w:rsidRPr="00A33EA3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الذاتية</w:t>
            </w:r>
            <w:r>
              <w:rPr>
                <w:rFonts w:ascii="Sakkal Majalla" w:hAnsi="Sakkal Majalla"/>
                <w:sz w:val="34"/>
                <w:rtl/>
                <w:lang w:bidi="ar-SY"/>
              </w:rPr>
              <w:br/>
            </w: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 xml:space="preserve"> (تحقيق الذات)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62BE382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الاجتماعية</w:t>
            </w:r>
          </w:p>
        </w:tc>
      </w:tr>
      <w:tr w:rsidR="00636547" w14:paraId="3A728420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D25491C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أنماط القيادة التالية يكون أكثر فعالية مع فريق ذي خبرة عالية وكفاءة؟</w:t>
            </w:r>
          </w:p>
        </w:tc>
      </w:tr>
      <w:tr w:rsidR="00636547" w14:paraId="4A3F74F3" w14:textId="77777777" w:rsidTr="004B58C0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6438801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التوجيهية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7C57A08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التفويضية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DE785C8" w14:textId="77777777" w:rsidR="00636547" w:rsidRPr="00A33EA3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البيروقراطية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60433AE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التوجيهية والتفويضية معاً</w:t>
            </w:r>
          </w:p>
        </w:tc>
      </w:tr>
      <w:tr w:rsidR="00636547" w14:paraId="7C543AC4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7F7666D7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ماذا يُقصد بـ "عوامل النظافة" في نظرية هيرزبرغ؟</w:t>
            </w:r>
          </w:p>
        </w:tc>
      </w:tr>
      <w:tr w:rsidR="00636547" w14:paraId="301DF81F" w14:textId="77777777" w:rsidTr="004B58C0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65F6A5D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المتعلقة بنظافة مكان العمل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58040AF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التي تزيد من رضا الموظفين إذا توفرت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43E5DAE" w14:textId="77777777" w:rsidR="00636547" w:rsidRPr="00A33EA3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التي تؤدي إلى عدم الرضا إذا لم تتوفر، لكن توفرها لا يؤدي بالضرورة إلى التحفيز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79CA976" w14:textId="77777777" w:rsidR="00636547" w:rsidRPr="00A33EA3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المتعلقة بالصحة والسلامة المهنية</w:t>
            </w:r>
          </w:p>
        </w:tc>
      </w:tr>
      <w:tr w:rsidR="00636547" w14:paraId="79194FC9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08C49874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lastRenderedPageBreak/>
              <w:t>7-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الفرق الرئيسي بين التقييم المستمر والتقييم الدوري؟</w:t>
            </w:r>
          </w:p>
        </w:tc>
      </w:tr>
      <w:tr w:rsidR="00636547" w14:paraId="250EBCC5" w14:textId="77777777" w:rsidTr="004B58C0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B16D452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يتم بشكل غير رسمي ومتكرر، بينما التقييم الدوري يتم بشكل رسمي في فترات محددة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5DC22D6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يتم بشكل سنوي، بينما التقييم الدوري يتم كل شهر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9312570" w14:textId="77777777" w:rsidR="00636547" w:rsidRPr="009C13B5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يركز على الأداء الفردي، بينما التقييم الدوري يركز على الأداء الجماعي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D760E48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يهتم بالسلبيات، بينما التقييم الدوري يهتم بالإيجابيات</w:t>
            </w:r>
          </w:p>
        </w:tc>
      </w:tr>
      <w:tr w:rsidR="00636547" w14:paraId="7E24270A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416C9886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الاستراتيجيات التالية تُعدّ الأكثر فعالية عند تقديم تغذية راجعة بنّاءة؟</w:t>
            </w:r>
          </w:p>
        </w:tc>
      </w:tr>
      <w:tr w:rsidR="00636547" w14:paraId="229B6EAF" w14:textId="77777777" w:rsidTr="004B58C0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BFAAD15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التركيز على نقاط الضعف فقط لتصحيحها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ACEE19B" w14:textId="77777777" w:rsidR="00636547" w:rsidRPr="003F7E5B" w:rsidRDefault="00636547" w:rsidP="004B58C0">
            <w:pPr>
              <w:jc w:val="center"/>
              <w:rPr>
                <w:sz w:val="34"/>
                <w:rtl/>
              </w:rPr>
            </w:pPr>
            <w:r w:rsidRPr="00636547">
              <w:rPr>
                <w:sz w:val="34"/>
                <w:rtl/>
              </w:rPr>
              <w:t>الإشارة إلى السلوك المحدد مع تقديم اقتراحات للتحسين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DB1F57E" w14:textId="77777777" w:rsidR="00636547" w:rsidRPr="00E34879" w:rsidRDefault="00636547" w:rsidP="004B58C0">
            <w:pPr>
              <w:jc w:val="center"/>
              <w:rPr>
                <w:sz w:val="34"/>
                <w:rtl/>
              </w:rPr>
            </w:pPr>
            <w:r w:rsidRPr="00636547">
              <w:rPr>
                <w:sz w:val="34"/>
                <w:rtl/>
              </w:rPr>
              <w:t>مقارنة أداء الموظف بأداء زملائه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F2391C1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تقديم التغذية الراجعة أمام الفريق لتعظيم الاستفادة</w:t>
            </w:r>
          </w:p>
        </w:tc>
      </w:tr>
      <w:tr w:rsidR="00636547" w14:paraId="401E5EAF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FF1F3AF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9-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كيف يمكن استخدام التقييم كأداة تطوير وليس كوسيلة رقابة؟</w:t>
            </w:r>
          </w:p>
        </w:tc>
      </w:tr>
      <w:tr w:rsidR="00636547" w14:paraId="00AC66CF" w14:textId="77777777" w:rsidTr="004B58C0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68233ECE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بالتركيز على تحديد الأخطاء وتأديب المقصرين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B2D5FDF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بالتركيز على النمو والتحسين وتقديم تغذية راجعة بنّاءة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6C3AB3B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بإلغاء التقييم تماماً وترك الموظفين يعملون بحرية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B8CB946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بجعل نتائج التقييم سرية وعدم مشاركتها مع الموظفين</w:t>
            </w:r>
          </w:p>
        </w:tc>
      </w:tr>
      <w:tr w:rsidR="00636547" w14:paraId="5FD1CEB8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70F0C566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هي العناصر الأساسية في خطة تطوير الأداء المستدام؟</w:t>
            </w:r>
          </w:p>
        </w:tc>
      </w:tr>
      <w:tr w:rsidR="00636547" w14:paraId="3FA5A2B6" w14:textId="77777777" w:rsidTr="004B58C0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EF4472F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العقاب الفوري للأخطاء ومكافأة المتميزين فقط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C5B7D7C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وضع معايير صارمة غير قابلة للتغيير لضمان الاستقرار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CE9ECB7" w14:textId="77777777" w:rsidR="00636547" w:rsidRPr="00DC7EB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تحديد الرؤية والأهداف، وتقييم احتياجات التدريب، والمتابعة المستمرة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52B0D2F" w14:textId="77777777" w:rsidR="00636547" w:rsidRPr="00DC7EB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استبدال الموظفين ذوي الأداء المنخفض بموظفين جدد</w:t>
            </w:r>
          </w:p>
        </w:tc>
      </w:tr>
    </w:tbl>
    <w:p w14:paraId="505FE367" w14:textId="77777777" w:rsidR="00636547" w:rsidRDefault="00636547" w:rsidP="00636547">
      <w:pPr>
        <w:bidi w:val="0"/>
        <w:spacing w:after="160" w:line="259" w:lineRule="auto"/>
        <w:jc w:val="left"/>
      </w:pPr>
    </w:p>
    <w:p w14:paraId="09A3C49B" w14:textId="77777777" w:rsidR="00636547" w:rsidRDefault="00636547" w:rsidP="00636547">
      <w:pPr>
        <w:bidi w:val="0"/>
        <w:spacing w:after="160" w:line="259" w:lineRule="auto"/>
        <w:jc w:val="left"/>
      </w:pPr>
    </w:p>
    <w:p w14:paraId="6FE799CC" w14:textId="249C6E77" w:rsidR="00636547" w:rsidRDefault="00636547">
      <w:pPr>
        <w:bidi w:val="0"/>
        <w:spacing w:after="160" w:line="259" w:lineRule="auto"/>
        <w:jc w:val="left"/>
      </w:pPr>
      <w:r>
        <w:br w:type="page"/>
      </w:r>
    </w:p>
    <w:p w14:paraId="514C9863" w14:textId="77777777" w:rsidR="00636547" w:rsidRDefault="00636547" w:rsidP="00636547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03B98AFA" wp14:editId="0015482E">
                <wp:extent cx="5633504" cy="593062"/>
                <wp:effectExtent l="0" t="0" r="5715" b="0"/>
                <wp:docPr id="2121910767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222074529" name="Rectangle 222074529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02695209" name="Rectangle 102695209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237754086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7AE35A3" w14:textId="58731AC4" w:rsidR="00636547" w:rsidRDefault="00636547" w:rsidP="00636547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الاجابات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B98AFA" id="_x0000_s1062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">
                <v:rect id="Rectangle 222074529" o:spid="_x0000_s1063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" fillcolor="#f2f2f2" stroked="f" strokeweight="1pt"/>
                <v:rect id="Rectangle 102695209" o:spid="_x0000_s1064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" fillcolor="#168489" stroked="f" strokeweight="1pt"/>
                <v:shape id="TextBox 7" o:spid="_x0000_s1065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" filled="f" stroked="f">
                  <v:textbox>
                    <w:txbxContent>
                      <w:p w14:paraId="57AE35A3" w14:textId="58731AC4" w:rsidR="00636547" w:rsidRDefault="00636547" w:rsidP="00636547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الاجابات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27EF692" w14:textId="77777777" w:rsidR="00636547" w:rsidRDefault="00636547" w:rsidP="00636547">
      <w:pPr>
        <w:jc w:val="center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5BC5E207" w14:textId="39D3937B" w:rsidR="00636547" w:rsidRDefault="008E48B4" w:rsidP="00636547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13" w:history="1">
        <w:r w:rsidR="00636547" w:rsidRPr="008E48B4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1- </w:t>
        </w:r>
        <w:r w:rsidR="00636547" w:rsidRPr="008E48B4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ضع إشارة (</w:t>
        </w:r>
        <w:r w:rsidR="00636547" w:rsidRPr="008E48B4">
          <w:rPr>
            <w:rStyle w:val="Hyperlink"/>
            <w:rFonts w:ascii="Calibri" w:eastAsia="Calibri" w:hAnsi="Calibri" w:cs="Arial"/>
            <w:sz w:val="40"/>
            <w:szCs w:val="40"/>
          </w:rPr>
          <w:sym w:font="Wingdings" w:char="F0FC"/>
        </w:r>
        <w:r w:rsidR="00636547" w:rsidRPr="008E48B4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) أمام الإجابة الصحيحة:</w:t>
        </w:r>
      </w:hyperlink>
    </w:p>
    <w:tbl>
      <w:tblPr>
        <w:tblStyle w:val="1-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3"/>
        <w:gridCol w:w="1058"/>
        <w:gridCol w:w="1055"/>
        <w:gridCol w:w="724"/>
        <w:gridCol w:w="5537"/>
      </w:tblGrid>
      <w:tr w:rsidR="00636547" w14:paraId="52D41B70" w14:textId="77777777" w:rsidTr="004B58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517D2014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B7EB865" wp14:editId="09F8C32B">
                      <wp:extent cx="295275" cy="295275"/>
                      <wp:effectExtent l="0" t="0" r="28575" b="28575"/>
                      <wp:docPr id="328992714" name="Rectangle: Rounded Corners 3289927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18835AE8" id="Rectangle: Rounded Corners 32899271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8448192" w14:textId="77777777" w:rsidR="00636547" w:rsidRPr="00220D98" w:rsidRDefault="00636547" w:rsidP="004B58C0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072BA3DF" w14:textId="77777777" w:rsidR="00636547" w:rsidRPr="00045076" w:rsidRDefault="00636547" w:rsidP="004B58C0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771EB92" wp14:editId="28670FEA">
                      <wp:extent cx="295275" cy="295275"/>
                      <wp:effectExtent l="9525" t="9525" r="9525" b="9525"/>
                      <wp:docPr id="234374462" name="Rectangle: Rounded Corners 234374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7C834CD3" id="Rectangle: Rounded Corners 23437446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303A4FB8" w14:textId="77777777" w:rsidR="00636547" w:rsidRPr="00220D98" w:rsidRDefault="00636547" w:rsidP="004B58C0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811180A" w14:textId="77777777" w:rsidR="00636547" w:rsidRPr="00B71975" w:rsidRDefault="00636547" w:rsidP="004B58C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  <w:t>التوجيه هو عملية تقديم الإرشاد والدعم للموظفين لتحسين أدائهم، بينما التحفيز هو إثارة الحماس والرغبة لديهم للعمل بجهد أكبر</w:t>
            </w:r>
            <w:r>
              <w:rPr>
                <w:rFonts w:ascii="Sakkal Majalla" w:hAnsi="Sakkal Majalla" w:hint="cs"/>
                <w:b w:val="0"/>
                <w:bCs w:val="0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025FE19C" w14:textId="77777777" w:rsidTr="004B58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2E2D6F6E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4DA4F9D" wp14:editId="162CF814">
                      <wp:extent cx="295275" cy="295275"/>
                      <wp:effectExtent l="9525" t="9525" r="9525" b="9525"/>
                      <wp:docPr id="1179088975" name="Rectangle: Rounded Corners 11790889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A598951" id="Rectangle: Rounded Corners 117908897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20189D57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6B58C5EE" w14:textId="77777777" w:rsidR="00636547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635DA07" wp14:editId="6C26A5F5">
                      <wp:extent cx="295275" cy="295275"/>
                      <wp:effectExtent l="0" t="0" r="28575" b="28575"/>
                      <wp:docPr id="1764174050" name="Rectangle: Rounded Corners 17641740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29B6B140" id="Rectangle: Rounded Corners 176417405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47AE258F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7EE3C094" w14:textId="77777777" w:rsidR="00636547" w:rsidRPr="00B71975" w:rsidRDefault="00636547" w:rsidP="004B58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</w:rPr>
              <w:t>القيادة التوجيهية هي الأسلوب القيادي الأفضل في جميع المواقف والظروف</w:t>
            </w:r>
            <w:r w:rsidRPr="00B71975">
              <w:rPr>
                <w:rFonts w:ascii="Sakkal Majalla" w:hAnsi="Sakkal Majalla"/>
                <w:sz w:val="40"/>
                <w:szCs w:val="40"/>
                <w:rtl/>
              </w:rPr>
              <w:t>.</w:t>
            </w:r>
          </w:p>
        </w:tc>
      </w:tr>
      <w:tr w:rsidR="00636547" w14:paraId="4B53A00A" w14:textId="77777777" w:rsidTr="004B58C0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335ECA41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69D63C0" wp14:editId="2F088AC0">
                      <wp:extent cx="295275" cy="295275"/>
                      <wp:effectExtent l="9525" t="9525" r="9525" b="9525"/>
                      <wp:docPr id="866541566" name="Rectangle: Rounded Corners 866541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5B36268F" id="Rectangle: Rounded Corners 86654156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5681FC60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53BBDAC5" w14:textId="77777777" w:rsidR="00636547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5BFC4F5" wp14:editId="6ACFE710">
                      <wp:extent cx="295275" cy="295275"/>
                      <wp:effectExtent l="0" t="0" r="28575" b="28575"/>
                      <wp:docPr id="1520927733" name="Rectangle: Rounded Corners 15209277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098952BE" id="Rectangle: Rounded Corners 152092773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68C4A6FC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5B46EF35" w14:textId="77777777" w:rsidR="00636547" w:rsidRPr="00B71975" w:rsidRDefault="00636547" w:rsidP="004B58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</w:rPr>
              <w:t>استخدام التقييم كأداة رقابة يكون أكثر فعالية من استخدامه كأداة تطوير في تحسين أداء الموظفين</w:t>
            </w:r>
            <w:r w:rsidRPr="00045076"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636547" w14:paraId="3A047C9B" w14:textId="77777777" w:rsidTr="004B58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622F8D07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059A497" wp14:editId="6CB076DA">
                      <wp:extent cx="295275" cy="295275"/>
                      <wp:effectExtent l="0" t="0" r="28575" b="28575"/>
                      <wp:docPr id="1718423139" name="Rectangle: Rounded Corners 1718423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59C784BC" id="Rectangle: Rounded Corners 171842313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554226E0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65DA3757" w14:textId="77777777" w:rsidR="00636547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7B16179" wp14:editId="5AF524CA">
                      <wp:extent cx="295275" cy="295275"/>
                      <wp:effectExtent l="9525" t="9525" r="9525" b="9525"/>
                      <wp:docPr id="1509959287" name="Rectangle: Rounded Corners 1509959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524A446" id="Rectangle: Rounded Corners 150995928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7F89E7E2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6891BCCA" w14:textId="77777777" w:rsidR="00636547" w:rsidRPr="00B71975" w:rsidRDefault="00636547" w:rsidP="004B58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</w:rPr>
              <w:t>التحفيز المعنوي يشمل التقدير والاعتراف بالإنجاز، ويمكن أن يكون له تأثير إيجابي مستدام على أداء الموظفين</w:t>
            </w:r>
            <w:r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636547" w14:paraId="18CDD485" w14:textId="77777777" w:rsidTr="004B58C0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592D1D60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9913E51" wp14:editId="64FA36D7">
                      <wp:extent cx="295275" cy="295275"/>
                      <wp:effectExtent l="0" t="0" r="28575" b="28575"/>
                      <wp:docPr id="1319737844" name="Rectangle: Rounded Corners 13197378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6CCE1E3B" id="Rectangle: Rounded Corners 131973784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32CCC843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752B8AC1" w14:textId="77777777" w:rsidR="00636547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0E31173" wp14:editId="422121B9">
                      <wp:extent cx="295275" cy="295275"/>
                      <wp:effectExtent l="9525" t="9525" r="9525" b="9525"/>
                      <wp:docPr id="790854009" name="Rectangle: Rounded Corners 790854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17CD0FD" id="Rectangle: Rounded Corners 79085400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2276F4D8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489BB725" w14:textId="77777777" w:rsidR="00636547" w:rsidRPr="00B71975" w:rsidRDefault="00636547" w:rsidP="004B58C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القيادة الخدمية تُركِّز على وضع احتياجات الفريق والمؤسسة فوق مصالح القائد الشخصية</w:t>
            </w:r>
            <w:r w:rsidRPr="00045076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47D69707" w14:textId="77777777" w:rsidTr="004B58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2B5EB022" w14:textId="77777777" w:rsidR="00636547" w:rsidRPr="00220D98" w:rsidRDefault="00636547" w:rsidP="004B58C0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C1791D9" wp14:editId="7F42EAED">
                      <wp:extent cx="295275" cy="295275"/>
                      <wp:effectExtent l="9525" t="9525" r="9525" b="9525"/>
                      <wp:docPr id="547690429" name="Rectangle: Rounded Corners 547690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6E13B407" id="Rectangle: Rounded Corners 54769042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14:paraId="6A97DC92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5EF5AD2C" w14:textId="77777777" w:rsidR="00636547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53B6FAC" wp14:editId="77714832">
                      <wp:extent cx="295275" cy="295275"/>
                      <wp:effectExtent l="0" t="0" r="28575" b="28575"/>
                      <wp:docPr id="1361549767" name="Rectangle: Rounded Corners 1361549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B55AD68" id="Rectangle: Rounded Corners 136154976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12014C8D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56E26F59" w14:textId="77777777" w:rsidR="00636547" w:rsidRPr="00B71975" w:rsidRDefault="00636547" w:rsidP="004B58C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التقييم المستمر والتقييم الدوري متعارضان، ويجب على المؤسسة اختيار أحدهما فقط</w:t>
            </w:r>
            <w:r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06F9CA3D" w14:textId="77777777" w:rsidTr="004B58C0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0E6CBE63" w14:textId="77777777" w:rsidR="00636547" w:rsidRPr="00220D98" w:rsidRDefault="00636547" w:rsidP="004B58C0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11CCD39" wp14:editId="1C718BE2">
                      <wp:extent cx="295275" cy="295275"/>
                      <wp:effectExtent l="0" t="0" r="28575" b="28575"/>
                      <wp:docPr id="2061205423" name="Rectangle: Rounded Corners 20612054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5124C91A" id="Rectangle: Rounded Corners 206120542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7CD0A371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6B1B3131" w14:textId="77777777" w:rsidR="00636547" w:rsidRPr="0049367F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2A42D53" wp14:editId="1F6BBFEA">
                      <wp:extent cx="295275" cy="295275"/>
                      <wp:effectExtent l="9525" t="9525" r="9525" b="9525"/>
                      <wp:docPr id="1171945952" name="Rectangle: Rounded Corners 1171945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0700893" id="Rectangle: Rounded Corners 117194595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0D3B0A7B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2D0DD6E5" w14:textId="77777777" w:rsidR="00636547" w:rsidRPr="002D5FBB" w:rsidRDefault="00636547" w:rsidP="004B58C0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نظرية هيرزبرغ تقسم العوامل المؤثرة على الرضا الوظيفي إلى عوامل النظافة (المحافظة) وعوامل الدافع (المحفّزة)</w:t>
            </w:r>
            <w:r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3E68CA8C" w14:textId="77777777" w:rsidTr="004B58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37D03EBB" w14:textId="77777777" w:rsidR="00636547" w:rsidRPr="00220D98" w:rsidRDefault="00636547" w:rsidP="004B58C0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w:lastRenderedPageBreak/>
              <mc:AlternateContent>
                <mc:Choice Requires="wps">
                  <w:drawing>
                    <wp:inline distT="0" distB="0" distL="0" distR="0" wp14:anchorId="03AE4A1B" wp14:editId="505D95F8">
                      <wp:extent cx="295275" cy="295275"/>
                      <wp:effectExtent l="9525" t="9525" r="9525" b="9525"/>
                      <wp:docPr id="13745046" name="Rectangle: Rounded Corners 137450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203393C7" id="Rectangle: Rounded Corners 1374504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4B036B18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5D30456B" w14:textId="77777777" w:rsidR="00636547" w:rsidRPr="0049367F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14F32B9" wp14:editId="44D412DB">
                      <wp:extent cx="295275" cy="295275"/>
                      <wp:effectExtent l="0" t="0" r="28575" b="28575"/>
                      <wp:docPr id="1168342037" name="Rectangle: Rounded Corners 11683420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14741F2C" id="Rectangle: Rounded Corners 116834203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FE40193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091D26DE" w14:textId="77777777" w:rsidR="00636547" w:rsidRPr="0049367F" w:rsidRDefault="00636547" w:rsidP="004B58C0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عند تقديم التغذية الراجعة البنّاءة، يفضل ذكر المشكلة فقط دون اقتراح حلول لتشجيع الموظف على التفكير بنفسه</w:t>
            </w:r>
            <w:r w:rsidRPr="0049367F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31766A3A" w14:textId="77777777" w:rsidTr="004B58C0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552F23AA" w14:textId="77777777" w:rsidR="00636547" w:rsidRPr="00220D98" w:rsidRDefault="00636547" w:rsidP="004B58C0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72A1B68" wp14:editId="4D4E6B4D">
                      <wp:extent cx="295275" cy="295275"/>
                      <wp:effectExtent l="0" t="0" r="28575" b="28575"/>
                      <wp:docPr id="753232992" name="Rectangle: Rounded Corners 753232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7BEA033" id="Rectangle: Rounded Corners 75323299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0C78238D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77F8962F" w14:textId="77777777" w:rsidR="00636547" w:rsidRPr="0049367F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AC86AB6" wp14:editId="75B2C10C">
                      <wp:extent cx="295275" cy="295275"/>
                      <wp:effectExtent l="9525" t="9525" r="9525" b="9525"/>
                      <wp:docPr id="487950820" name="Rectangle: Rounded Corners 4879508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61FD6D03" id="Rectangle: Rounded Corners 48795082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6A69199" w14:textId="77777777" w:rsidR="00636547" w:rsidRPr="00220D98" w:rsidRDefault="00636547" w:rsidP="004B58C0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0F2C4C43" w14:textId="77777777" w:rsidR="00636547" w:rsidRPr="0049367F" w:rsidRDefault="00636547" w:rsidP="004B58C0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نظرية ماسلو للاحتياجات تفترض أنه يجب تلبية الاحتياجات الأساسية قبل الانتقال إلى الاحتياجات العليا</w:t>
            </w:r>
            <w:r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636547" w14:paraId="17F76960" w14:textId="77777777" w:rsidTr="004B58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26D5FC47" w14:textId="77777777" w:rsidR="00636547" w:rsidRPr="00220D98" w:rsidRDefault="00636547" w:rsidP="004B58C0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5A4F027" wp14:editId="0047C059">
                      <wp:extent cx="295275" cy="295275"/>
                      <wp:effectExtent l="0" t="0" r="28575" b="28575"/>
                      <wp:docPr id="1868745059" name="Rectangle: Rounded Corners 18687450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074C731A" id="Rectangle: Rounded Corners 186874505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14:paraId="7A3BF506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6933E116" w14:textId="77777777" w:rsidR="00636547" w:rsidRPr="0049367F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F66852F" wp14:editId="7B104725">
                      <wp:extent cx="295275" cy="295275"/>
                      <wp:effectExtent l="9525" t="9525" r="9525" b="9525"/>
                      <wp:docPr id="2054323075" name="Rectangle: Rounded Corners 20543230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>
                  <w:pict>
                    <v:roundrect w14:anchorId="3F46C807" id="Rectangle: Rounded Corners 205432307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064EF737" w14:textId="77777777" w:rsidR="00636547" w:rsidRPr="00220D98" w:rsidRDefault="00636547" w:rsidP="004B58C0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1E6EB3E0" w14:textId="77777777" w:rsidR="00636547" w:rsidRPr="0049367F" w:rsidRDefault="00636547" w:rsidP="004B58C0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نمط القيادة الموقفية يشير إلى تعديل أسلوب القيادة بناءً على احتياجات الفريق وطبيعة المهمة</w:t>
            </w:r>
            <w:r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</w:tbl>
    <w:p w14:paraId="099248EB" w14:textId="77777777" w:rsidR="00636547" w:rsidRDefault="00636547" w:rsidP="00636547">
      <w:pPr>
        <w:keepNext/>
        <w:spacing w:line="254" w:lineRule="auto"/>
        <w:ind w:left="-6"/>
        <w:contextualSpacing/>
        <w:jc w:val="left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4C0405F5" w14:textId="77777777" w:rsidR="00636547" w:rsidRDefault="00636547" w:rsidP="00636547">
      <w:pPr>
        <w:bidi w:val="0"/>
        <w:spacing w:after="160" w:line="259" w:lineRule="auto"/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br w:type="page"/>
      </w:r>
    </w:p>
    <w:p w14:paraId="516576BF" w14:textId="4E86C1BA" w:rsidR="00636547" w:rsidRPr="00E34879" w:rsidRDefault="008E48B4" w:rsidP="00636547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14" w:history="1">
        <w:r w:rsidR="00636547" w:rsidRPr="008E48B4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2- </w:t>
        </w:r>
        <w:r w:rsidR="00636547" w:rsidRPr="008E48B4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اختر الإجابة الصحيحة لكل من الأسئلة التالية:</w:t>
        </w:r>
      </w:hyperlink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636547" w14:paraId="7E903EF6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3C89690F" w14:textId="77777777" w:rsidR="00636547" w:rsidRPr="00220D98" w:rsidRDefault="00636547" w:rsidP="004B58C0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الفرق الرئيسي بين الإدارة والقيادة في توجيه الفرق؟</w:t>
            </w:r>
          </w:p>
        </w:tc>
      </w:tr>
      <w:tr w:rsidR="00636547" w14:paraId="141DEBB6" w14:textId="77777777" w:rsidTr="00636547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7ECC4D63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الإدارة تهتم بالأمور الروتينية بينما القيادة تهتم بالأمور الاستراتيجية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7EC1D010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الإدارة تُركّز على تنظيم العمليات والمهام، بينما القيادة تُركّز على إلهام الفريق وتحديد الرؤية المستقبلية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C57F4D0" w14:textId="77777777" w:rsidR="00636547" w:rsidRPr="00E34879" w:rsidRDefault="00636547" w:rsidP="004B58C0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الإدارة تهتم بالموظفين والقيادة تهتم بالعملاء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557CB46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لا يوجد فرق جوهري بينهما وهما مصطلحان مترادفان</w:t>
            </w:r>
          </w:p>
        </w:tc>
      </w:tr>
      <w:tr w:rsidR="00636547" w14:paraId="22250828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5AE87032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الآتي يعد من المحفزات المعنوية؟</w:t>
            </w:r>
          </w:p>
        </w:tc>
      </w:tr>
      <w:tr w:rsidR="00636547" w14:paraId="7172180A" w14:textId="77777777" w:rsidTr="00636547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1B69FC8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زيادة الراتب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61C6670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المكافآت النقدية السنوية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1A92CC08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التقدير والاعتراف بالإنجاز أمام فريق العمل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CAA0442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التأمين الصحي الشامل</w:t>
            </w:r>
          </w:p>
        </w:tc>
      </w:tr>
      <w:tr w:rsidR="00636547" w14:paraId="4895ACBC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41111D16" w14:textId="77777777" w:rsidR="00636547" w:rsidRPr="00220D98" w:rsidRDefault="00636547" w:rsidP="004B58C0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هي المرحلة الأولى في تصميم برنامج تحفيزي فعّال؟</w:t>
            </w:r>
          </w:p>
        </w:tc>
      </w:tr>
      <w:tr w:rsidR="00636547" w14:paraId="7AE9EAE3" w14:textId="77777777" w:rsidTr="00636547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11076AC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تحديد المكافآت المادية والمعنوية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5FA57E2C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تحليل احتياجات الفريق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AE64815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وضع مؤشرات الأداء الرئيسية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F682F43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إعلان البرنامج التحفيزي للموظفين</w:t>
            </w:r>
          </w:p>
        </w:tc>
      </w:tr>
      <w:tr w:rsidR="00636547" w14:paraId="3F3AC013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7AE50697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وفقاً لنظرية ماسلو للاحتياجات، أي من الآتي يمثل قمة الهرم؟</w:t>
            </w:r>
          </w:p>
        </w:tc>
      </w:tr>
      <w:tr w:rsidR="00636547" w14:paraId="18CB3BFA" w14:textId="77777777" w:rsidTr="00636547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BE75E10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الفسيولوجية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6105865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المرتبطة بتقدير الذات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3C1BC03B" w14:textId="77777777" w:rsidR="00636547" w:rsidRPr="00A33EA3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الذاتية</w:t>
            </w:r>
            <w:r>
              <w:rPr>
                <w:rFonts w:ascii="Sakkal Majalla" w:hAnsi="Sakkal Majalla"/>
                <w:sz w:val="34"/>
                <w:rtl/>
                <w:lang w:bidi="ar-SY"/>
              </w:rPr>
              <w:br/>
            </w: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 xml:space="preserve"> (تحقيق الذات)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FAA715A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الاحتياجات الاجتماعية</w:t>
            </w:r>
          </w:p>
        </w:tc>
      </w:tr>
      <w:tr w:rsidR="00636547" w14:paraId="74FE722B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47C894BA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أنماط القيادة التالية يكون أكثر فعالية مع فريق ذي خبرة عالية وكفاءة؟</w:t>
            </w:r>
          </w:p>
        </w:tc>
      </w:tr>
      <w:tr w:rsidR="00636547" w14:paraId="0B81F740" w14:textId="77777777" w:rsidTr="00636547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606ECA37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التوجيهية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15507DB8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التفويضية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BF3B83C" w14:textId="77777777" w:rsidR="00636547" w:rsidRPr="00A33EA3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البيروقراطية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FEFBF12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القيادة التوجيهية والتفويضية معاً</w:t>
            </w:r>
          </w:p>
        </w:tc>
      </w:tr>
      <w:tr w:rsidR="00636547" w14:paraId="05D48B8F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3F70055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ماذا يُقصد بـ "عوامل النظافة" في نظرية هيرزبرغ؟</w:t>
            </w:r>
          </w:p>
        </w:tc>
      </w:tr>
      <w:tr w:rsidR="00636547" w14:paraId="6765AC70" w14:textId="77777777" w:rsidTr="00636547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5FA95C9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المتعلقة بنظافة مكان العمل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95119A2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التي تزيد من رضا الموظفين إذا توفرت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77513EFB" w14:textId="77777777" w:rsidR="00636547" w:rsidRPr="00A33EA3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التي تؤدي إلى عدم الرضا إذا لم تتوفر، لكن توفرها لا يؤدي بالضرورة إلى التحفيز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2EA08F1" w14:textId="77777777" w:rsidR="00636547" w:rsidRPr="00A33EA3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العوامل المتعلقة بالصحة والسلامة المهنية</w:t>
            </w:r>
          </w:p>
        </w:tc>
      </w:tr>
      <w:tr w:rsidR="00636547" w14:paraId="6F5097BD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429528F2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lastRenderedPageBreak/>
              <w:t>7-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الفرق الرئيسي بين التقييم المستمر والتقييم الدوري؟</w:t>
            </w:r>
          </w:p>
        </w:tc>
      </w:tr>
      <w:tr w:rsidR="00636547" w14:paraId="72F90DAC" w14:textId="77777777" w:rsidTr="00636547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01DA26F9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يتم بشكل غير رسمي ومتكرر، بينما التقييم الدوري يتم بشكل رسمي في فترات محددة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915D4EE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يتم بشكل سنوي، بينما التقييم الدوري يتم كل شهر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5968A53" w14:textId="77777777" w:rsidR="00636547" w:rsidRPr="009C13B5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يركز على الأداء الفردي، بينما التقييم الدوري يركز على الأداء الجماعي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3B457728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التقييم المستمر يهتم بالسلبيات، بينما التقييم الدوري يهتم بالإيجابيات</w:t>
            </w:r>
          </w:p>
        </w:tc>
      </w:tr>
      <w:tr w:rsidR="00636547" w14:paraId="10AB75ED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78E7F03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من الاستراتيجيات التالية تُعدّ الأكثر فعالية عند تقديم تغذية راجعة بنّاءة؟</w:t>
            </w:r>
          </w:p>
        </w:tc>
      </w:tr>
      <w:tr w:rsidR="00636547" w14:paraId="53FE44DB" w14:textId="77777777" w:rsidTr="00636547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CD7C4CA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التركيز على نقاط الضعف فقط لتصحيحها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1CA53BFF" w14:textId="77777777" w:rsidR="00636547" w:rsidRPr="003F7E5B" w:rsidRDefault="00636547" w:rsidP="004B58C0">
            <w:pPr>
              <w:jc w:val="center"/>
              <w:rPr>
                <w:sz w:val="34"/>
                <w:rtl/>
              </w:rPr>
            </w:pPr>
            <w:r w:rsidRPr="00636547">
              <w:rPr>
                <w:sz w:val="34"/>
                <w:rtl/>
              </w:rPr>
              <w:t>الإشارة إلى السلوك المحدد مع تقديم اقتراحات للتحسين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9FB6B79" w14:textId="77777777" w:rsidR="00636547" w:rsidRPr="00E34879" w:rsidRDefault="00636547" w:rsidP="004B58C0">
            <w:pPr>
              <w:jc w:val="center"/>
              <w:rPr>
                <w:sz w:val="34"/>
                <w:rtl/>
              </w:rPr>
            </w:pPr>
            <w:r w:rsidRPr="00636547">
              <w:rPr>
                <w:sz w:val="34"/>
                <w:rtl/>
              </w:rPr>
              <w:t>مقارنة أداء الموظف بأداء زملائه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D56BF87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تقديم التغذية الراجعة أمام الفريق لتعظيم الاستفادة</w:t>
            </w:r>
          </w:p>
        </w:tc>
      </w:tr>
      <w:tr w:rsidR="00636547" w14:paraId="2970D7C7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CA462D8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9-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كيف يمكن استخدام التقييم كأداة تطوير وليس كوسيلة رقابة؟</w:t>
            </w:r>
          </w:p>
        </w:tc>
      </w:tr>
      <w:tr w:rsidR="00636547" w14:paraId="3B1BC050" w14:textId="77777777" w:rsidTr="00636547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6912C8EE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بالتركيز على تحديد الأخطاء وتأديب المقصرين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10B331EC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بالتركيز على النمو والتحسين وتقديم تغذية راجعة بنّاءة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58EEDF2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بإلغاء التقييم تماماً وترك الموظفين يعملون بحرية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74B3422" w14:textId="77777777" w:rsidR="0063654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636547">
              <w:rPr>
                <w:rFonts w:ascii="Sakkal Majalla" w:hAnsi="Sakkal Majalla"/>
                <w:sz w:val="34"/>
                <w:rtl/>
                <w:lang w:bidi="ar-SY"/>
              </w:rPr>
              <w:t>بجعل نتائج التقييم سرية وعدم مشاركتها مع الموظفين</w:t>
            </w:r>
          </w:p>
        </w:tc>
      </w:tr>
      <w:tr w:rsidR="00636547" w14:paraId="47101E46" w14:textId="77777777" w:rsidTr="004B58C0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2AD8D3D" w14:textId="77777777" w:rsidR="00636547" w:rsidRPr="00220D98" w:rsidRDefault="00636547" w:rsidP="004B58C0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636547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هي العناصر الأساسية في خطة تطوير الأداء المستدام؟</w:t>
            </w:r>
          </w:p>
        </w:tc>
      </w:tr>
      <w:tr w:rsidR="00636547" w14:paraId="1DF660B3" w14:textId="77777777" w:rsidTr="00636547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0663759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العقاب الفوري للأخطاء ومكافأة المتميزين فقط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C663BF4" w14:textId="77777777" w:rsidR="00636547" w:rsidRPr="003F7E5B" w:rsidRDefault="00636547" w:rsidP="004B58C0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وضع معايير صارمة غير قابلة للتغيير لضمان الاستقرار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7916EBAF" w14:textId="77777777" w:rsidR="00636547" w:rsidRPr="00DC7EB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تحديد الرؤية والأهداف، وتقييم احتياجات التدريب، والمتابعة المستمرة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F5C9613" w14:textId="77777777" w:rsidR="00636547" w:rsidRPr="00DC7EB7" w:rsidRDefault="00636547" w:rsidP="004B58C0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636547">
              <w:rPr>
                <w:rFonts w:ascii="Sakkal Majalla" w:hAnsi="Sakkal Majalla"/>
                <w:sz w:val="34"/>
                <w:rtl/>
              </w:rPr>
              <w:t>استبدال الموظفين ذوي الأداء المنخفض بموظفين جدد</w:t>
            </w:r>
          </w:p>
        </w:tc>
      </w:tr>
    </w:tbl>
    <w:p w14:paraId="20468454" w14:textId="77777777" w:rsidR="00464AA2" w:rsidRDefault="00464AA2" w:rsidP="00FF1103">
      <w:pPr>
        <w:spacing w:after="160" w:line="259" w:lineRule="auto"/>
        <w:jc w:val="left"/>
      </w:pPr>
    </w:p>
    <w:sectPr w:rsidR="00464AA2" w:rsidSect="005414EB">
      <w:headerReference w:type="default" r:id="rId15"/>
      <w:footerReference w:type="default" r:id="rId16"/>
      <w:pgSz w:w="11906" w:h="16838" w:code="9"/>
      <w:pgMar w:top="1440" w:right="1440" w:bottom="1440" w:left="1440" w:header="720" w:footer="93" w:gutter="0"/>
      <w:pgNumType w:start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3F4445" w14:textId="77777777" w:rsidR="00F76CCF" w:rsidRDefault="00F76CCF" w:rsidP="00F53D08">
      <w:pPr>
        <w:spacing w:line="240" w:lineRule="auto"/>
      </w:pPr>
      <w:r>
        <w:separator/>
      </w:r>
    </w:p>
  </w:endnote>
  <w:endnote w:type="continuationSeparator" w:id="0">
    <w:p w14:paraId="269A0C9D" w14:textId="77777777" w:rsidR="00F76CCF" w:rsidRDefault="00F76CCF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ubai">
    <w:altName w:val="Arial"/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BE156D" w14:textId="5DE5E2CB" w:rsidR="00220D98" w:rsidRPr="00220D98" w:rsidRDefault="003C6270" w:rsidP="00220D98">
    <w:pPr>
      <w:pStyle w:val="a4"/>
      <w:spacing w:line="360" w:lineRule="auto"/>
      <w:jc w:val="right"/>
      <w:rPr>
        <w:color w:val="168489"/>
        <w:sz w:val="40"/>
        <w:szCs w:val="4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5825FA2A" wp14:editId="653FDD91">
              <wp:simplePos x="0" y="0"/>
              <wp:positionH relativeFrom="page">
                <wp:posOffset>29690</wp:posOffset>
              </wp:positionH>
              <wp:positionV relativeFrom="paragraph">
                <wp:posOffset>457200</wp:posOffset>
              </wp:positionV>
              <wp:extent cx="1613140" cy="304800"/>
              <wp:effectExtent l="0" t="0" r="0" b="0"/>
              <wp:wrapNone/>
              <wp:docPr id="918561626" name="مستطيل 9185616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1314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E26650" w14:textId="77777777" w:rsidR="003C6270" w:rsidRPr="000A6361" w:rsidRDefault="003C6270" w:rsidP="003C6270">
                          <w:pPr>
                            <w:bidi w:val="0"/>
                            <w:spacing w:line="240" w:lineRule="auto"/>
                            <w:rPr>
                              <w:rFonts w:ascii="Sakkal Majalla" w:hAnsi="Sakkal Majalla"/>
                              <w:color w:val="538135" w:themeColor="accent6" w:themeShade="BF"/>
                            </w:rPr>
                          </w:pPr>
                          <w:r w:rsidRPr="000A6361">
                            <w:rPr>
                              <w:rFonts w:ascii="Sakkal Majalla" w:hAnsi="Sakkal Majalla"/>
                              <w:color w:val="538135" w:themeColor="accent6" w:themeShade="BF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825FA2A" id="مستطيل 918561626" o:spid="_x0000_s1069" style="position:absolute;margin-left:2.35pt;margin-top:36pt;width:127pt;height:24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" filled="f" stroked="f" strokeweight="1pt">
              <v:textbox>
                <w:txbxContent>
                  <w:p w14:paraId="22E26650" w14:textId="77777777" w:rsidR="003C6270" w:rsidRPr="000A6361" w:rsidRDefault="003C6270" w:rsidP="003C6270">
                    <w:pPr>
                      <w:bidi w:val="0"/>
                      <w:spacing w:line="240" w:lineRule="auto"/>
                      <w:rPr>
                        <w:rFonts w:ascii="Sakkal Majalla" w:hAnsi="Sakkal Majalla"/>
                        <w:color w:val="538135" w:themeColor="accent6" w:themeShade="BF"/>
                      </w:rPr>
                    </w:pPr>
                    <w:r w:rsidRPr="000A6361">
                      <w:rPr>
                        <w:rFonts w:ascii="Sakkal Majalla" w:hAnsi="Sakkal Majalla"/>
                        <w:color w:val="538135" w:themeColor="accent6" w:themeShade="BF"/>
                      </w:rPr>
                      <w:t>www.dawliatraining.com</w:t>
                    </w:r>
                  </w:p>
                </w:txbxContent>
              </v:textbox>
              <w10:wrap anchorx="page"/>
            </v:rect>
          </w:pict>
        </mc:Fallback>
      </mc:AlternateContent>
    </w:r>
    <w:sdt>
      <w:sdtPr>
        <w:rPr>
          <w:color w:val="168489"/>
          <w:sz w:val="40"/>
          <w:szCs w:val="44"/>
          <w:rtl/>
        </w:rPr>
        <w:id w:val="681860553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220D98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792A25F2" wp14:editId="2375CB4E">
                  <wp:simplePos x="0" y="0"/>
                  <wp:positionH relativeFrom="page">
                    <wp:align>left</wp:align>
                  </wp:positionH>
                  <wp:positionV relativeFrom="paragraph">
                    <wp:posOffset>-3419475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70006E6A" id="Group 39" o:spid="_x0000_s1026" style="position:absolute;margin-left:0;margin-top:-269.2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220D98" w:rsidRPr="00220D98">
          <w:rPr>
            <w:color w:val="168489"/>
            <w:sz w:val="40"/>
            <w:szCs w:val="44"/>
          </w:rPr>
          <w:fldChar w:fldCharType="begin"/>
        </w:r>
        <w:r w:rsidR="00220D98" w:rsidRPr="00220D98">
          <w:rPr>
            <w:color w:val="168489"/>
            <w:sz w:val="40"/>
            <w:szCs w:val="44"/>
          </w:rPr>
          <w:instrText xml:space="preserve"> PAGE   \* MERGEFORMAT </w:instrText>
        </w:r>
        <w:r w:rsidR="00220D98" w:rsidRPr="00220D98">
          <w:rPr>
            <w:color w:val="168489"/>
            <w:sz w:val="40"/>
            <w:szCs w:val="44"/>
          </w:rPr>
          <w:fldChar w:fldCharType="separate"/>
        </w:r>
        <w:r w:rsidR="00220D98" w:rsidRPr="00220D98">
          <w:rPr>
            <w:noProof/>
            <w:color w:val="168489"/>
            <w:sz w:val="40"/>
            <w:szCs w:val="44"/>
          </w:rPr>
          <w:t>2</w:t>
        </w:r>
        <w:r w:rsidR="00220D98" w:rsidRPr="00220D98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1E48D89B" w14:textId="573A70D1" w:rsidR="00A46D9A" w:rsidRDefault="003C6270">
    <w:pPr>
      <w:pStyle w:val="a4"/>
    </w:pP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5787048B" wp14:editId="1043358D">
              <wp:simplePos x="0" y="0"/>
              <wp:positionH relativeFrom="column">
                <wp:posOffset>1782709</wp:posOffset>
              </wp:positionH>
              <wp:positionV relativeFrom="paragraph">
                <wp:posOffset>43180</wp:posOffset>
              </wp:positionV>
              <wp:extent cx="1562100" cy="304800"/>
              <wp:effectExtent l="0" t="0" r="0" b="0"/>
              <wp:wrapNone/>
              <wp:docPr id="279300990" name="مربع نص 2793009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FA6D9A0" w14:textId="77777777" w:rsidR="003C6270" w:rsidRPr="009F0BE2" w:rsidRDefault="003C6270" w:rsidP="003C6270">
                          <w:pPr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9F0BE2">
                            <w:rPr>
                              <w:rFonts w:ascii="Sakkal Majalla" w:hAnsi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787048B" id="_x0000_t202" coordsize="21600,21600" o:spt="202" path="m,l,21600r21600,l21600,xe">
              <v:stroke joinstyle="miter"/>
              <v:path gradientshapeok="t" o:connecttype="rect"/>
            </v:shapetype>
            <v:shape id="مربع نص 279300990" o:spid="_x0000_s1070" type="#_x0000_t202" style="position:absolute;left:0;text-align:left;margin-left:140.35pt;margin-top:3.4pt;width:123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" filled="f" stroked="f" strokeweight=".5pt">
              <v:textbox>
                <w:txbxContent>
                  <w:p w14:paraId="5FA6D9A0" w14:textId="77777777" w:rsidR="003C6270" w:rsidRPr="009F0BE2" w:rsidRDefault="003C6270" w:rsidP="003C6270">
                    <w:pPr>
                      <w:jc w:val="center"/>
                      <w:rPr>
                        <w:rFonts w:ascii="Sakkal Majalla" w:hAnsi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9F0BE2">
                      <w:rPr>
                        <w:rFonts w:ascii="Sakkal Majalla" w:hAnsi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/>
        <w:b/>
        <w:bCs/>
        <w:noProof/>
        <w:color w:val="002060"/>
        <w:sz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2F53295" wp14:editId="19A05118">
              <wp:simplePos x="0" y="0"/>
              <wp:positionH relativeFrom="column">
                <wp:posOffset>3693160</wp:posOffset>
              </wp:positionH>
              <wp:positionV relativeFrom="paragraph">
                <wp:posOffset>156581</wp:posOffset>
              </wp:positionV>
              <wp:extent cx="2374265" cy="1402715"/>
              <wp:effectExtent l="0" t="0" r="0" b="0"/>
              <wp:wrapNone/>
              <wp:docPr id="1605676026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23BBC44" w14:textId="77777777" w:rsidR="003C6270" w:rsidRPr="00DC31A5" w:rsidRDefault="003C6270" w:rsidP="003C627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  <w:t>مركز أبحاث الدولية للتدريب</w:t>
                          </w:r>
                        </w:p>
                        <w:p w14:paraId="08B256C5" w14:textId="77777777" w:rsidR="003C6270" w:rsidRPr="00DC31A5" w:rsidRDefault="00000000" w:rsidP="003C627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hyperlink r:id="rId1" w:history="1">
                            <w:r w:rsidR="003C6270" w:rsidRPr="00DC31A5">
                              <w:rPr>
                                <w:rStyle w:val="Hyperlink"/>
                                <w:rFonts w:ascii="Sakkal Majalla" w:hAnsi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3CB783C8" w14:textId="77777777" w:rsidR="003C6270" w:rsidRPr="00DC31A5" w:rsidRDefault="003C6270" w:rsidP="003C627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67475CAE" w14:textId="77777777" w:rsidR="003C6270" w:rsidRPr="00DC31A5" w:rsidRDefault="003C6270" w:rsidP="003C627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:</w:t>
                          </w:r>
                        </w:p>
                        <w:p w14:paraId="37BB74ED" w14:textId="77777777" w:rsidR="003C6270" w:rsidRDefault="003C6270" w:rsidP="003C627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00962779222666</w:t>
                          </w:r>
                        </w:p>
                        <w:p w14:paraId="2D816949" w14:textId="77777777" w:rsidR="003C6270" w:rsidRPr="00DC31A5" w:rsidRDefault="003C6270" w:rsidP="003C627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>
                            <w:rPr>
                              <w:rFonts w:ascii="Sakkal Majalla" w:hAnsi="Sakkal Majalla" w:hint="cs"/>
                              <w:b/>
                              <w:bCs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2F53295" id="مستطيل 38" o:spid="_x0000_s1071" style="position:absolute;left:0;text-align:left;margin-left:290.8pt;margin-top:12.35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" filled="f" stroked="f" strokeweight="1pt">
              <v:textbox>
                <w:txbxContent>
                  <w:p w14:paraId="423BBC44" w14:textId="77777777" w:rsidR="003C6270" w:rsidRPr="00DC31A5" w:rsidRDefault="003C6270" w:rsidP="003C6270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  <w:rtl/>
                      </w:rPr>
                      <w:t>مركز أبحاث الدولية للتدريب</w:t>
                    </w:r>
                  </w:p>
                  <w:p w14:paraId="08B256C5" w14:textId="77777777" w:rsidR="003C6270" w:rsidRPr="00DC31A5" w:rsidRDefault="00000000" w:rsidP="003C6270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hyperlink r:id="rId2" w:history="1">
                      <w:r w:rsidR="003C6270" w:rsidRPr="00DC31A5">
                        <w:rPr>
                          <w:rStyle w:val="Hyperlink"/>
                          <w:rFonts w:ascii="Sakkal Majalla" w:hAnsi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3CB783C8" w14:textId="77777777" w:rsidR="003C6270" w:rsidRPr="00DC31A5" w:rsidRDefault="003C6270" w:rsidP="003C6270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 xml:space="preserve">: </w:t>
                    </w:r>
                    <w:r w:rsidRPr="00DC31A5">
                      <w:rPr>
                        <w:rFonts w:ascii="Sakkal Majalla" w:hAnsi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67475CAE" w14:textId="77777777" w:rsidR="003C6270" w:rsidRPr="00DC31A5" w:rsidRDefault="003C6270" w:rsidP="003C6270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:</w:t>
                    </w:r>
                  </w:p>
                  <w:p w14:paraId="37BB74ED" w14:textId="77777777" w:rsidR="003C6270" w:rsidRDefault="003C6270" w:rsidP="003C6270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00962779222666</w:t>
                    </w:r>
                  </w:p>
                  <w:p w14:paraId="2D816949" w14:textId="77777777" w:rsidR="003C6270" w:rsidRPr="00DC31A5" w:rsidRDefault="003C6270" w:rsidP="003C6270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>
                      <w:rPr>
                        <w:rFonts w:ascii="Sakkal Majalla" w:hAnsi="Sakkal Majalla" w:hint="cs"/>
                        <w:b/>
                        <w:bCs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29A791" w14:textId="77777777" w:rsidR="00F76CCF" w:rsidRDefault="00F76CCF" w:rsidP="00F53D08">
      <w:pPr>
        <w:spacing w:line="240" w:lineRule="auto"/>
      </w:pPr>
      <w:r>
        <w:separator/>
      </w:r>
    </w:p>
  </w:footnote>
  <w:footnote w:type="continuationSeparator" w:id="0">
    <w:p w14:paraId="4F0B3E9F" w14:textId="77777777" w:rsidR="00F76CCF" w:rsidRDefault="00F76CCF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B20A1" w14:textId="77777777" w:rsidR="00A46D9A" w:rsidRPr="00902465" w:rsidRDefault="00220D98" w:rsidP="00A46D9A">
    <w:pPr>
      <w:pStyle w:val="a3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443EF40A" wp14:editId="3E24FD19">
          <wp:simplePos x="0" y="0"/>
          <wp:positionH relativeFrom="leftMargin">
            <wp:posOffset>568325</wp:posOffset>
          </wp:positionH>
          <wp:positionV relativeFrom="paragraph">
            <wp:posOffset>-391160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C0E7D47" wp14:editId="42E8D46D">
              <wp:simplePos x="0" y="0"/>
              <wp:positionH relativeFrom="page">
                <wp:posOffset>-257175</wp:posOffset>
              </wp:positionH>
              <wp:positionV relativeFrom="paragraph">
                <wp:posOffset>-457200</wp:posOffset>
              </wp:positionV>
              <wp:extent cx="8044815" cy="714375"/>
              <wp:effectExtent l="0" t="0" r="32385" b="28575"/>
              <wp:wrapNone/>
              <wp:docPr id="1143140622" name="Group 3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355097135" name="شكل حر 769906"/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485E02" w14:textId="4513758D" w:rsidR="00220D98" w:rsidRDefault="00C06AFA" w:rsidP="00220D98">
                            <w:pPr>
                              <w:spacing w:after="240"/>
                              <w:jc w:val="center"/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C06AFA"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قيادة الأداء التوجيه والتحفيز نحو التميّز المؤسسي</w:t>
                            </w:r>
                            <w:r w:rsidR="00220D98"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– </w:t>
                            </w:r>
                            <w:r w:rsidR="003F7E5B">
                              <w:rPr>
                                <w:rFonts w:eastAsia="Calibri" w:hAnsi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الاختبار القبلي والبعدي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7866237" name="شكل حر 769907"/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C0E7D47" id="Group 38" o:spid="_x0000_s1066" style="position:absolute;left:0;text-align:left;margin-left:-20.25pt;margin-top:-36pt;width:633.45pt;height:56.25pt;z-index:251659264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">
              <v:shape id="شكل حر 769906" o:spid="_x0000_s1067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06485E02" w14:textId="4513758D" w:rsidR="00220D98" w:rsidRDefault="00C06AFA" w:rsidP="00220D98">
                      <w:pPr>
                        <w:spacing w:after="240"/>
                        <w:jc w:val="center"/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C06AFA"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قيادة الأداء التوجيه والتحفيز نحو التميّز المؤسسي</w:t>
                      </w:r>
                      <w:r w:rsidR="00220D98"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– </w:t>
                      </w:r>
                      <w:r w:rsidR="003F7E5B">
                        <w:rPr>
                          <w:rFonts w:eastAsia="Calibri" w:hAnsi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الاختبار القبلي والبعدي</w:t>
                      </w:r>
                    </w:p>
                  </w:txbxContent>
                </v:textbox>
              </v:shape>
              <v:shape id="شكل حر 769907" o:spid="_x0000_s1068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</w:p>
  <w:p w14:paraId="4D3F6893" w14:textId="77777777" w:rsidR="00A46D9A" w:rsidRDefault="00A46D9A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400.1pt;height:372.9pt" o:bullet="t">
        <v:imagedata r:id="rId1" o:title="Picture1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09207C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ED6D4C"/>
    <w:multiLevelType w:val="hybridMultilevel"/>
    <w:tmpl w:val="4FCCB084"/>
    <w:lvl w:ilvl="0" w:tplc="6964AD86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510D9E"/>
    <w:multiLevelType w:val="hybridMultilevel"/>
    <w:tmpl w:val="26862D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88D70C5"/>
    <w:multiLevelType w:val="hybridMultilevel"/>
    <w:tmpl w:val="2CDEBC7C"/>
    <w:lvl w:ilvl="0" w:tplc="231A0606">
      <w:start w:val="1"/>
      <w:numFmt w:val="decimal"/>
      <w:suff w:val="space"/>
      <w:lvlText w:val="%1-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EF93E6F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A07C90"/>
    <w:multiLevelType w:val="hybridMultilevel"/>
    <w:tmpl w:val="CA34C55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5E42B3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1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91287203">
    <w:abstractNumId w:val="34"/>
  </w:num>
  <w:num w:numId="2" w16cid:durableId="1479107487">
    <w:abstractNumId w:val="18"/>
  </w:num>
  <w:num w:numId="3" w16cid:durableId="827794499">
    <w:abstractNumId w:val="19"/>
  </w:num>
  <w:num w:numId="4" w16cid:durableId="1692293548">
    <w:abstractNumId w:val="30"/>
  </w:num>
  <w:num w:numId="5" w16cid:durableId="845098129">
    <w:abstractNumId w:val="4"/>
  </w:num>
  <w:num w:numId="6" w16cid:durableId="1232614437">
    <w:abstractNumId w:val="1"/>
  </w:num>
  <w:num w:numId="7" w16cid:durableId="1287466028">
    <w:abstractNumId w:val="13"/>
  </w:num>
  <w:num w:numId="8" w16cid:durableId="448626422">
    <w:abstractNumId w:val="29"/>
  </w:num>
  <w:num w:numId="9" w16cid:durableId="1559707074">
    <w:abstractNumId w:val="24"/>
  </w:num>
  <w:num w:numId="10" w16cid:durableId="698433864">
    <w:abstractNumId w:val="33"/>
  </w:num>
  <w:num w:numId="11" w16cid:durableId="275256862">
    <w:abstractNumId w:val="21"/>
  </w:num>
  <w:num w:numId="12" w16cid:durableId="1879583627">
    <w:abstractNumId w:val="37"/>
  </w:num>
  <w:num w:numId="13" w16cid:durableId="1520966007">
    <w:abstractNumId w:val="10"/>
  </w:num>
  <w:num w:numId="14" w16cid:durableId="1181356344">
    <w:abstractNumId w:val="12"/>
  </w:num>
  <w:num w:numId="15" w16cid:durableId="1659841389">
    <w:abstractNumId w:val="8"/>
  </w:num>
  <w:num w:numId="16" w16cid:durableId="1966348355">
    <w:abstractNumId w:val="28"/>
  </w:num>
  <w:num w:numId="17" w16cid:durableId="1443107321">
    <w:abstractNumId w:val="31"/>
  </w:num>
  <w:num w:numId="18" w16cid:durableId="1875382267">
    <w:abstractNumId w:val="0"/>
  </w:num>
  <w:num w:numId="19" w16cid:durableId="451484734">
    <w:abstractNumId w:val="23"/>
  </w:num>
  <w:num w:numId="20" w16cid:durableId="598100889">
    <w:abstractNumId w:val="35"/>
  </w:num>
  <w:num w:numId="21" w16cid:durableId="900793256">
    <w:abstractNumId w:val="16"/>
  </w:num>
  <w:num w:numId="22" w16cid:durableId="1621573288">
    <w:abstractNumId w:val="9"/>
  </w:num>
  <w:num w:numId="23" w16cid:durableId="1344239936">
    <w:abstractNumId w:val="25"/>
  </w:num>
  <w:num w:numId="24" w16cid:durableId="645008402">
    <w:abstractNumId w:val="20"/>
  </w:num>
  <w:num w:numId="25" w16cid:durableId="928611833">
    <w:abstractNumId w:val="11"/>
  </w:num>
  <w:num w:numId="26" w16cid:durableId="507715025">
    <w:abstractNumId w:val="32"/>
  </w:num>
  <w:num w:numId="27" w16cid:durableId="1601722058">
    <w:abstractNumId w:val="5"/>
  </w:num>
  <w:num w:numId="28" w16cid:durableId="614601104">
    <w:abstractNumId w:val="27"/>
  </w:num>
  <w:num w:numId="29" w16cid:durableId="1037782150">
    <w:abstractNumId w:val="36"/>
  </w:num>
  <w:num w:numId="30" w16cid:durableId="1190492590">
    <w:abstractNumId w:val="15"/>
  </w:num>
  <w:num w:numId="31" w16cid:durableId="1637375390">
    <w:abstractNumId w:val="7"/>
  </w:num>
  <w:num w:numId="32" w16cid:durableId="473569220">
    <w:abstractNumId w:val="3"/>
  </w:num>
  <w:num w:numId="33" w16cid:durableId="966938000">
    <w:abstractNumId w:val="22"/>
  </w:num>
  <w:num w:numId="34" w16cid:durableId="1395471420">
    <w:abstractNumId w:val="6"/>
  </w:num>
  <w:num w:numId="35" w16cid:durableId="210275157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537624968">
    <w:abstractNumId w:val="26"/>
  </w:num>
  <w:num w:numId="37" w16cid:durableId="1104492363">
    <w:abstractNumId w:val="17"/>
  </w:num>
  <w:num w:numId="38" w16cid:durableId="1668556225">
    <w:abstractNumId w:val="2"/>
  </w:num>
  <w:num w:numId="39" w16cid:durableId="25838002">
    <w:abstractNumId w:val="14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6AFA"/>
    <w:rsid w:val="00015BA6"/>
    <w:rsid w:val="000175C5"/>
    <w:rsid w:val="00017C30"/>
    <w:rsid w:val="0002061A"/>
    <w:rsid w:val="00026EBD"/>
    <w:rsid w:val="00031285"/>
    <w:rsid w:val="00040B1C"/>
    <w:rsid w:val="00045076"/>
    <w:rsid w:val="00052041"/>
    <w:rsid w:val="00057FFB"/>
    <w:rsid w:val="0006418D"/>
    <w:rsid w:val="0006553F"/>
    <w:rsid w:val="000724CA"/>
    <w:rsid w:val="00075B3B"/>
    <w:rsid w:val="0008795F"/>
    <w:rsid w:val="00090487"/>
    <w:rsid w:val="000A3077"/>
    <w:rsid w:val="000A6F24"/>
    <w:rsid w:val="000B4041"/>
    <w:rsid w:val="000C4B58"/>
    <w:rsid w:val="000D5173"/>
    <w:rsid w:val="000E7395"/>
    <w:rsid w:val="000F65A1"/>
    <w:rsid w:val="0010760E"/>
    <w:rsid w:val="001101A0"/>
    <w:rsid w:val="00116F94"/>
    <w:rsid w:val="00117F51"/>
    <w:rsid w:val="00146067"/>
    <w:rsid w:val="00150A53"/>
    <w:rsid w:val="00172B15"/>
    <w:rsid w:val="001741C5"/>
    <w:rsid w:val="00176724"/>
    <w:rsid w:val="00194181"/>
    <w:rsid w:val="001944F7"/>
    <w:rsid w:val="00195C1F"/>
    <w:rsid w:val="0019617B"/>
    <w:rsid w:val="001A1288"/>
    <w:rsid w:val="001D1A3B"/>
    <w:rsid w:val="001D350A"/>
    <w:rsid w:val="001D3A17"/>
    <w:rsid w:val="001E27C2"/>
    <w:rsid w:val="001F0B9B"/>
    <w:rsid w:val="001F1744"/>
    <w:rsid w:val="002021EF"/>
    <w:rsid w:val="002027DF"/>
    <w:rsid w:val="00206D6C"/>
    <w:rsid w:val="0021166C"/>
    <w:rsid w:val="0021196B"/>
    <w:rsid w:val="00214565"/>
    <w:rsid w:val="0022035D"/>
    <w:rsid w:val="00220D98"/>
    <w:rsid w:val="00232935"/>
    <w:rsid w:val="00235BF7"/>
    <w:rsid w:val="00283647"/>
    <w:rsid w:val="0028392F"/>
    <w:rsid w:val="0028523A"/>
    <w:rsid w:val="002A04B9"/>
    <w:rsid w:val="002A1158"/>
    <w:rsid w:val="002B1808"/>
    <w:rsid w:val="002D301E"/>
    <w:rsid w:val="002E16FC"/>
    <w:rsid w:val="002F2DF6"/>
    <w:rsid w:val="002F58A5"/>
    <w:rsid w:val="003000E6"/>
    <w:rsid w:val="00302699"/>
    <w:rsid w:val="00305CD1"/>
    <w:rsid w:val="0032182E"/>
    <w:rsid w:val="00351640"/>
    <w:rsid w:val="0035305C"/>
    <w:rsid w:val="00355D0F"/>
    <w:rsid w:val="00363F3E"/>
    <w:rsid w:val="0036611D"/>
    <w:rsid w:val="00366828"/>
    <w:rsid w:val="00383BA6"/>
    <w:rsid w:val="0039555C"/>
    <w:rsid w:val="003B53C5"/>
    <w:rsid w:val="003B59F9"/>
    <w:rsid w:val="003C2153"/>
    <w:rsid w:val="003C3033"/>
    <w:rsid w:val="003C6270"/>
    <w:rsid w:val="003D350F"/>
    <w:rsid w:val="003D5E55"/>
    <w:rsid w:val="003D7BDE"/>
    <w:rsid w:val="003E4F85"/>
    <w:rsid w:val="003F3631"/>
    <w:rsid w:val="003F7E5B"/>
    <w:rsid w:val="00402CAC"/>
    <w:rsid w:val="00403A11"/>
    <w:rsid w:val="00404549"/>
    <w:rsid w:val="00406F1C"/>
    <w:rsid w:val="00417B0E"/>
    <w:rsid w:val="00427779"/>
    <w:rsid w:val="00434D3A"/>
    <w:rsid w:val="00440E77"/>
    <w:rsid w:val="00444935"/>
    <w:rsid w:val="004551E6"/>
    <w:rsid w:val="00460F9E"/>
    <w:rsid w:val="00464AA2"/>
    <w:rsid w:val="00485850"/>
    <w:rsid w:val="00491419"/>
    <w:rsid w:val="0049367F"/>
    <w:rsid w:val="004A3A25"/>
    <w:rsid w:val="004B7ADF"/>
    <w:rsid w:val="004B7BBD"/>
    <w:rsid w:val="004C02BF"/>
    <w:rsid w:val="004C6B4F"/>
    <w:rsid w:val="004D42E5"/>
    <w:rsid w:val="005061FF"/>
    <w:rsid w:val="00507580"/>
    <w:rsid w:val="005160BF"/>
    <w:rsid w:val="00516B98"/>
    <w:rsid w:val="0052240B"/>
    <w:rsid w:val="00531CBB"/>
    <w:rsid w:val="00531E69"/>
    <w:rsid w:val="005414EB"/>
    <w:rsid w:val="005447C6"/>
    <w:rsid w:val="00544A93"/>
    <w:rsid w:val="00555065"/>
    <w:rsid w:val="005553F8"/>
    <w:rsid w:val="005570F6"/>
    <w:rsid w:val="005633C2"/>
    <w:rsid w:val="00567F02"/>
    <w:rsid w:val="0057074D"/>
    <w:rsid w:val="00573206"/>
    <w:rsid w:val="00581339"/>
    <w:rsid w:val="005A0CF5"/>
    <w:rsid w:val="005A14EB"/>
    <w:rsid w:val="005B19EA"/>
    <w:rsid w:val="005B394D"/>
    <w:rsid w:val="005B6BA6"/>
    <w:rsid w:val="005E2612"/>
    <w:rsid w:val="0060565F"/>
    <w:rsid w:val="006059B5"/>
    <w:rsid w:val="006062A0"/>
    <w:rsid w:val="00606A81"/>
    <w:rsid w:val="00610759"/>
    <w:rsid w:val="00611525"/>
    <w:rsid w:val="00617E53"/>
    <w:rsid w:val="00620AB0"/>
    <w:rsid w:val="006234E7"/>
    <w:rsid w:val="00635307"/>
    <w:rsid w:val="00636547"/>
    <w:rsid w:val="00636A52"/>
    <w:rsid w:val="00643F60"/>
    <w:rsid w:val="00645631"/>
    <w:rsid w:val="00684BA6"/>
    <w:rsid w:val="00685B67"/>
    <w:rsid w:val="00696A19"/>
    <w:rsid w:val="006A6D23"/>
    <w:rsid w:val="006A7D92"/>
    <w:rsid w:val="006B6382"/>
    <w:rsid w:val="006C3ECB"/>
    <w:rsid w:val="006D1498"/>
    <w:rsid w:val="006D7978"/>
    <w:rsid w:val="006E04F3"/>
    <w:rsid w:val="006F0BBB"/>
    <w:rsid w:val="006F4600"/>
    <w:rsid w:val="00706E67"/>
    <w:rsid w:val="00713AE9"/>
    <w:rsid w:val="00774F12"/>
    <w:rsid w:val="00776426"/>
    <w:rsid w:val="0078486F"/>
    <w:rsid w:val="00786344"/>
    <w:rsid w:val="007900DD"/>
    <w:rsid w:val="007B4DF8"/>
    <w:rsid w:val="007B5069"/>
    <w:rsid w:val="007C1E73"/>
    <w:rsid w:val="007D23BC"/>
    <w:rsid w:val="007D45C4"/>
    <w:rsid w:val="007E321C"/>
    <w:rsid w:val="007F2463"/>
    <w:rsid w:val="007F4B8E"/>
    <w:rsid w:val="0080070C"/>
    <w:rsid w:val="00802366"/>
    <w:rsid w:val="00804E71"/>
    <w:rsid w:val="00806022"/>
    <w:rsid w:val="00834853"/>
    <w:rsid w:val="008452D0"/>
    <w:rsid w:val="008500D7"/>
    <w:rsid w:val="00853D96"/>
    <w:rsid w:val="00857CC6"/>
    <w:rsid w:val="0086361A"/>
    <w:rsid w:val="00880428"/>
    <w:rsid w:val="00881264"/>
    <w:rsid w:val="008855B3"/>
    <w:rsid w:val="00885E2E"/>
    <w:rsid w:val="008928E3"/>
    <w:rsid w:val="008A4219"/>
    <w:rsid w:val="008A5D14"/>
    <w:rsid w:val="008D06BD"/>
    <w:rsid w:val="008D6825"/>
    <w:rsid w:val="008E2B70"/>
    <w:rsid w:val="008E3919"/>
    <w:rsid w:val="008E48B4"/>
    <w:rsid w:val="008E5CB0"/>
    <w:rsid w:val="008F266E"/>
    <w:rsid w:val="008F4053"/>
    <w:rsid w:val="008F5AE0"/>
    <w:rsid w:val="008F5B27"/>
    <w:rsid w:val="00900F65"/>
    <w:rsid w:val="00902465"/>
    <w:rsid w:val="009065E7"/>
    <w:rsid w:val="00917FC7"/>
    <w:rsid w:val="00935A95"/>
    <w:rsid w:val="009360AC"/>
    <w:rsid w:val="009559B8"/>
    <w:rsid w:val="00956C42"/>
    <w:rsid w:val="00957AB4"/>
    <w:rsid w:val="00984B17"/>
    <w:rsid w:val="00985605"/>
    <w:rsid w:val="009A0B1B"/>
    <w:rsid w:val="009A18FD"/>
    <w:rsid w:val="009A4CC9"/>
    <w:rsid w:val="009A62A9"/>
    <w:rsid w:val="009A6AC5"/>
    <w:rsid w:val="009B4AF8"/>
    <w:rsid w:val="009F6370"/>
    <w:rsid w:val="00A01020"/>
    <w:rsid w:val="00A050E3"/>
    <w:rsid w:val="00A248D0"/>
    <w:rsid w:val="00A249AA"/>
    <w:rsid w:val="00A25638"/>
    <w:rsid w:val="00A3528A"/>
    <w:rsid w:val="00A45F32"/>
    <w:rsid w:val="00A46D9A"/>
    <w:rsid w:val="00A651BF"/>
    <w:rsid w:val="00A657A0"/>
    <w:rsid w:val="00A65EB8"/>
    <w:rsid w:val="00A80DC9"/>
    <w:rsid w:val="00A845EB"/>
    <w:rsid w:val="00A864D0"/>
    <w:rsid w:val="00A9124F"/>
    <w:rsid w:val="00A94163"/>
    <w:rsid w:val="00A96E09"/>
    <w:rsid w:val="00AB65E0"/>
    <w:rsid w:val="00AB6ABD"/>
    <w:rsid w:val="00AE1623"/>
    <w:rsid w:val="00AE31B2"/>
    <w:rsid w:val="00AE3BF6"/>
    <w:rsid w:val="00AF035F"/>
    <w:rsid w:val="00B02FD8"/>
    <w:rsid w:val="00B04A3D"/>
    <w:rsid w:val="00B10033"/>
    <w:rsid w:val="00B216F0"/>
    <w:rsid w:val="00B21A45"/>
    <w:rsid w:val="00B246E6"/>
    <w:rsid w:val="00B24929"/>
    <w:rsid w:val="00B27A7E"/>
    <w:rsid w:val="00B30CCA"/>
    <w:rsid w:val="00B36E13"/>
    <w:rsid w:val="00B37BEB"/>
    <w:rsid w:val="00B42324"/>
    <w:rsid w:val="00B57307"/>
    <w:rsid w:val="00B72FA3"/>
    <w:rsid w:val="00B73F4D"/>
    <w:rsid w:val="00B85C78"/>
    <w:rsid w:val="00B90533"/>
    <w:rsid w:val="00B9126E"/>
    <w:rsid w:val="00B9763C"/>
    <w:rsid w:val="00BA29EF"/>
    <w:rsid w:val="00BA71A8"/>
    <w:rsid w:val="00BB2B31"/>
    <w:rsid w:val="00BC4B17"/>
    <w:rsid w:val="00BD2126"/>
    <w:rsid w:val="00BD3F10"/>
    <w:rsid w:val="00BD5316"/>
    <w:rsid w:val="00BD5D13"/>
    <w:rsid w:val="00BE3CCA"/>
    <w:rsid w:val="00BF1703"/>
    <w:rsid w:val="00C02D67"/>
    <w:rsid w:val="00C06AFA"/>
    <w:rsid w:val="00C13BE5"/>
    <w:rsid w:val="00C1705E"/>
    <w:rsid w:val="00C34918"/>
    <w:rsid w:val="00C44EC7"/>
    <w:rsid w:val="00C47376"/>
    <w:rsid w:val="00C57122"/>
    <w:rsid w:val="00C7408A"/>
    <w:rsid w:val="00C75D46"/>
    <w:rsid w:val="00C769E5"/>
    <w:rsid w:val="00C933EC"/>
    <w:rsid w:val="00CB3248"/>
    <w:rsid w:val="00CC1FBB"/>
    <w:rsid w:val="00CD05BC"/>
    <w:rsid w:val="00CD26A8"/>
    <w:rsid w:val="00CD2DFE"/>
    <w:rsid w:val="00CD57BA"/>
    <w:rsid w:val="00CE0374"/>
    <w:rsid w:val="00CE1CEF"/>
    <w:rsid w:val="00CE3DFF"/>
    <w:rsid w:val="00CE42F5"/>
    <w:rsid w:val="00CE4EEA"/>
    <w:rsid w:val="00CF3CA4"/>
    <w:rsid w:val="00D01BB0"/>
    <w:rsid w:val="00D152DE"/>
    <w:rsid w:val="00D20184"/>
    <w:rsid w:val="00D20ED6"/>
    <w:rsid w:val="00D21645"/>
    <w:rsid w:val="00D26A0B"/>
    <w:rsid w:val="00D313B8"/>
    <w:rsid w:val="00D32D17"/>
    <w:rsid w:val="00D4064F"/>
    <w:rsid w:val="00D5796E"/>
    <w:rsid w:val="00D6468C"/>
    <w:rsid w:val="00D93C30"/>
    <w:rsid w:val="00DA0D9D"/>
    <w:rsid w:val="00DB7EB2"/>
    <w:rsid w:val="00DC5D13"/>
    <w:rsid w:val="00DC7EB7"/>
    <w:rsid w:val="00DD042E"/>
    <w:rsid w:val="00DE265B"/>
    <w:rsid w:val="00E01E27"/>
    <w:rsid w:val="00E17203"/>
    <w:rsid w:val="00E24512"/>
    <w:rsid w:val="00E26F82"/>
    <w:rsid w:val="00E27144"/>
    <w:rsid w:val="00E3019A"/>
    <w:rsid w:val="00E335AD"/>
    <w:rsid w:val="00E34879"/>
    <w:rsid w:val="00E437DB"/>
    <w:rsid w:val="00E465B8"/>
    <w:rsid w:val="00E51047"/>
    <w:rsid w:val="00E57C98"/>
    <w:rsid w:val="00E57E25"/>
    <w:rsid w:val="00E62AAD"/>
    <w:rsid w:val="00E65BB4"/>
    <w:rsid w:val="00E7361B"/>
    <w:rsid w:val="00E90509"/>
    <w:rsid w:val="00EA45AB"/>
    <w:rsid w:val="00EC0F6F"/>
    <w:rsid w:val="00EE0A2B"/>
    <w:rsid w:val="00EE4993"/>
    <w:rsid w:val="00EE5B34"/>
    <w:rsid w:val="00EF2182"/>
    <w:rsid w:val="00EF63CC"/>
    <w:rsid w:val="00F03305"/>
    <w:rsid w:val="00F058F5"/>
    <w:rsid w:val="00F10968"/>
    <w:rsid w:val="00F13AFB"/>
    <w:rsid w:val="00F2280D"/>
    <w:rsid w:val="00F25898"/>
    <w:rsid w:val="00F3464D"/>
    <w:rsid w:val="00F472D2"/>
    <w:rsid w:val="00F53D08"/>
    <w:rsid w:val="00F657CC"/>
    <w:rsid w:val="00F66A05"/>
    <w:rsid w:val="00F67767"/>
    <w:rsid w:val="00F76CCF"/>
    <w:rsid w:val="00F82E4B"/>
    <w:rsid w:val="00F91AE2"/>
    <w:rsid w:val="00F91B1A"/>
    <w:rsid w:val="00F970B0"/>
    <w:rsid w:val="00FB1983"/>
    <w:rsid w:val="00FC76AF"/>
    <w:rsid w:val="00FD1CE8"/>
    <w:rsid w:val="00FD32E7"/>
    <w:rsid w:val="00FF1103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12BD79"/>
  <w15:chartTrackingRefBased/>
  <w15:docId w15:val="{0B4CEEEB-EE6A-4FA6-8DDB-C92A0C4B6F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845EB"/>
    <w:pPr>
      <w:bidi/>
      <w:spacing w:after="0" w:line="276" w:lineRule="auto"/>
      <w:jc w:val="lowKashida"/>
    </w:pPr>
    <w:rPr>
      <w:rFonts w:ascii="Times New Roman" w:hAnsi="Times New Roman" w:cs="Sakkal Majalla"/>
      <w:color w:val="000000" w:themeColor="text1"/>
      <w:sz w:val="28"/>
      <w:szCs w:val="34"/>
    </w:rPr>
  </w:style>
  <w:style w:type="paragraph" w:styleId="1">
    <w:name w:val="heading 1"/>
    <w:aliases w:val="عنوان رئيسي"/>
    <w:basedOn w:val="a"/>
    <w:next w:val="a"/>
    <w:link w:val="1Char"/>
    <w:uiPriority w:val="9"/>
    <w:qFormat/>
    <w:rsid w:val="00B21A45"/>
    <w:pPr>
      <w:keepNext/>
      <w:keepLines/>
      <w:spacing w:line="240" w:lineRule="auto"/>
      <w:jc w:val="center"/>
      <w:outlineLvl w:val="0"/>
    </w:pPr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03A11"/>
    <w:pPr>
      <w:keepNext/>
      <w:keepLines/>
      <w:spacing w:before="40"/>
      <w:outlineLvl w:val="1"/>
    </w:pPr>
    <w:rPr>
      <w:rFonts w:ascii="Adobe Arabic" w:eastAsiaTheme="majorEastAsia" w:hAnsi="Adobe Arabic" w:cs="Adobe Arabic"/>
      <w:b/>
      <w:bCs/>
      <w:sz w:val="44"/>
      <w:szCs w:val="44"/>
    </w:rPr>
  </w:style>
  <w:style w:type="paragraph" w:styleId="3">
    <w:name w:val="heading 3"/>
    <w:basedOn w:val="a"/>
    <w:next w:val="a"/>
    <w:link w:val="3Char"/>
    <w:uiPriority w:val="9"/>
    <w:unhideWhenUsed/>
    <w:qFormat/>
    <w:rsid w:val="00403A1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0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0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a7">
    <w:name w:val="No Spacing"/>
    <w:aliases w:val="عنوان فقرة"/>
    <w:uiPriority w:val="1"/>
    <w:qFormat/>
    <w:rsid w:val="00403A11"/>
    <w:pPr>
      <w:bidi/>
      <w:spacing w:after="0" w:line="240" w:lineRule="auto"/>
    </w:pPr>
    <w:rPr>
      <w:rFonts w:ascii="Adobe Arabic" w:hAnsi="Adobe Arabic" w:cs="Adobe Arabic"/>
      <w:bCs/>
      <w:sz w:val="36"/>
      <w:szCs w:val="36"/>
    </w:rPr>
  </w:style>
  <w:style w:type="character" w:customStyle="1" w:styleId="1Char">
    <w:name w:val="العنوان 1 Char"/>
    <w:aliases w:val="عنوان رئيسي Char"/>
    <w:basedOn w:val="a0"/>
    <w:link w:val="1"/>
    <w:uiPriority w:val="9"/>
    <w:rsid w:val="00B21A45"/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character" w:customStyle="1" w:styleId="2Char">
    <w:name w:val="عنوان 2 Char"/>
    <w:basedOn w:val="a0"/>
    <w:link w:val="2"/>
    <w:uiPriority w:val="9"/>
    <w:rsid w:val="00403A11"/>
    <w:rPr>
      <w:rFonts w:ascii="Adobe Arabic" w:eastAsiaTheme="majorEastAsia" w:hAnsi="Adobe Arabic" w:cs="Adobe Arabic"/>
      <w:b/>
      <w:bCs/>
      <w:color w:val="000000" w:themeColor="text1"/>
      <w:sz w:val="44"/>
      <w:szCs w:val="44"/>
    </w:rPr>
  </w:style>
  <w:style w:type="character" w:customStyle="1" w:styleId="3Char">
    <w:name w:val="عنوان 3 Char"/>
    <w:basedOn w:val="a0"/>
    <w:link w:val="3"/>
    <w:uiPriority w:val="9"/>
    <w:rsid w:val="00403A1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8">
    <w:name w:val="TOC Heading"/>
    <w:basedOn w:val="1"/>
    <w:next w:val="a"/>
    <w:uiPriority w:val="39"/>
    <w:unhideWhenUsed/>
    <w:qFormat/>
    <w:rsid w:val="00D5796E"/>
    <w:pPr>
      <w:bidi w:val="0"/>
      <w:spacing w:before="240" w:line="259" w:lineRule="auto"/>
      <w:jc w:val="left"/>
      <w:outlineLvl w:val="9"/>
    </w:pPr>
    <w:rPr>
      <w:rFonts w:asciiTheme="majorHAnsi" w:hAnsiTheme="majorHAnsi" w:cstheme="majorBidi"/>
      <w:color w:val="2F5496" w:themeColor="accent1" w:themeShade="BF"/>
      <w:sz w:val="32"/>
      <w:szCs w:val="32"/>
    </w:rPr>
  </w:style>
  <w:style w:type="paragraph" w:styleId="21">
    <w:name w:val="toc 2"/>
    <w:basedOn w:val="a"/>
    <w:next w:val="a"/>
    <w:autoRedefine/>
    <w:uiPriority w:val="39"/>
    <w:unhideWhenUsed/>
    <w:rsid w:val="00D5796E"/>
    <w:pPr>
      <w:spacing w:after="100"/>
      <w:ind w:left="280"/>
    </w:pPr>
  </w:style>
  <w:style w:type="table" w:styleId="1-6">
    <w:name w:val="List Table 1 Light Accent 6"/>
    <w:basedOn w:val="a1"/>
    <w:uiPriority w:val="46"/>
    <w:rsid w:val="00786344"/>
    <w:pPr>
      <w:spacing w:after="0" w:line="240" w:lineRule="auto"/>
    </w:pPr>
    <w:rPr>
      <w:rFonts w:ascii="Calibri" w:eastAsia="Calibri" w:hAnsi="Calibri" w:cs="Arial"/>
    </w:rPr>
    <w:tblPr>
      <w:tblStyleRowBandSize w:val="1"/>
      <w:tblStyleColBandSize w:val="1"/>
      <w:tblInd w:w="0" w:type="nil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TableGrid1">
    <w:name w:val="Table Grid1"/>
    <w:basedOn w:val="a1"/>
    <w:uiPriority w:val="39"/>
    <w:rsid w:val="00786344"/>
    <w:pPr>
      <w:spacing w:after="0" w:line="240" w:lineRule="auto"/>
    </w:pPr>
    <w:rPr>
      <w:rFonts w:ascii="Calibri" w:eastAsia="Calibri" w:hAnsi="Calibri" w:cs="Ari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Unresolved Mention"/>
    <w:basedOn w:val="a0"/>
    <w:uiPriority w:val="99"/>
    <w:semiHidden/>
    <w:unhideWhenUsed/>
    <w:rsid w:val="008E48B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11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9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3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dawliatraining.com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dawliatraining.com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www.dawliatraining.co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dawliatraining.com" TargetMode="External"/><Relationship Id="rId14" Type="http://schemas.openxmlformats.org/officeDocument/2006/relationships/hyperlink" Target="http://www.dawliatraining.com" TargetMode="Externa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575;&#1582;&#1578;&#1576;&#1575;&#158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اختبار</Template>
  <TotalTime>7</TotalTime>
  <Pages>13</Pages>
  <Words>1642</Words>
  <Characters>9366</Characters>
  <Application>Microsoft Office Word</Application>
  <DocSecurity>0</DocSecurity>
  <Lines>78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DELL</cp:lastModifiedBy>
  <cp:revision>5</cp:revision>
  <cp:lastPrinted>2022-03-26T18:07:00Z</cp:lastPrinted>
  <dcterms:created xsi:type="dcterms:W3CDTF">2025-04-18T07:17:00Z</dcterms:created>
  <dcterms:modified xsi:type="dcterms:W3CDTF">2025-05-18T06:20:00Z</dcterms:modified>
</cp:coreProperties>
</file>